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0DDD"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color w:val="1F497D"/>
          <w:sz w:val="24"/>
          <w:szCs w:val="24"/>
        </w:rPr>
        <w:t xml:space="preserve"> </w:t>
      </w:r>
    </w:p>
    <w:p w14:paraId="0B809AA6" w14:textId="77777777" w:rsidR="00C6553E" w:rsidRPr="00997918" w:rsidRDefault="00C6553E">
      <w:pPr>
        <w:spacing w:after="0" w:line="259" w:lineRule="auto"/>
        <w:ind w:left="6513" w:right="0" w:firstLine="0"/>
        <w:jc w:val="left"/>
        <w:rPr>
          <w:rFonts w:ascii="Arial" w:hAnsi="Arial" w:cs="Arial"/>
          <w:sz w:val="24"/>
          <w:szCs w:val="24"/>
        </w:rPr>
      </w:pPr>
    </w:p>
    <w:p w14:paraId="5FB99118" w14:textId="7C932ADF" w:rsidR="00C6553E" w:rsidRPr="00997918" w:rsidRDefault="00C34485">
      <w:pPr>
        <w:spacing w:after="638" w:line="259" w:lineRule="auto"/>
        <w:ind w:left="6513" w:right="0" w:firstLine="0"/>
        <w:jc w:val="right"/>
        <w:rPr>
          <w:rFonts w:ascii="Arial" w:hAnsi="Arial" w:cs="Arial"/>
          <w:sz w:val="24"/>
          <w:szCs w:val="24"/>
        </w:rPr>
      </w:pPr>
      <w:r w:rsidRPr="00997918">
        <w:rPr>
          <w:rFonts w:ascii="Arial" w:eastAsia="Arial" w:hAnsi="Arial" w:cs="Arial"/>
          <w:color w:val="1F497D"/>
          <w:sz w:val="24"/>
          <w:szCs w:val="24"/>
        </w:rPr>
        <w:t xml:space="preserve"> </w:t>
      </w:r>
    </w:p>
    <w:p w14:paraId="6D003ECB" w14:textId="77777777" w:rsidR="00C6553E" w:rsidRPr="00997918" w:rsidRDefault="00C34485">
      <w:pPr>
        <w:spacing w:after="0" w:line="259" w:lineRule="auto"/>
        <w:ind w:left="156" w:right="0" w:firstLine="0"/>
        <w:jc w:val="center"/>
        <w:rPr>
          <w:rFonts w:ascii="Arial" w:hAnsi="Arial" w:cs="Arial"/>
          <w:sz w:val="24"/>
          <w:szCs w:val="24"/>
        </w:rPr>
      </w:pPr>
      <w:r w:rsidRPr="00997918">
        <w:rPr>
          <w:rFonts w:ascii="Arial" w:hAnsi="Arial" w:cs="Arial"/>
          <w:b/>
          <w:sz w:val="24"/>
          <w:szCs w:val="24"/>
        </w:rPr>
        <w:t xml:space="preserve"> </w:t>
      </w:r>
    </w:p>
    <w:p w14:paraId="3D75D0AE" w14:textId="77777777" w:rsidR="00C6553E" w:rsidRPr="00997918" w:rsidRDefault="00C34485">
      <w:pPr>
        <w:spacing w:after="0" w:line="259" w:lineRule="auto"/>
        <w:ind w:left="156" w:right="0" w:firstLine="0"/>
        <w:jc w:val="center"/>
        <w:rPr>
          <w:rFonts w:ascii="Arial" w:hAnsi="Arial" w:cs="Arial"/>
          <w:sz w:val="24"/>
          <w:szCs w:val="24"/>
        </w:rPr>
      </w:pPr>
      <w:r w:rsidRPr="00997918">
        <w:rPr>
          <w:rFonts w:ascii="Arial" w:hAnsi="Arial" w:cs="Arial"/>
          <w:b/>
          <w:sz w:val="24"/>
          <w:szCs w:val="24"/>
        </w:rPr>
        <w:t xml:space="preserve"> </w:t>
      </w:r>
    </w:p>
    <w:p w14:paraId="6BD38271" w14:textId="77777777" w:rsidR="00997918" w:rsidRPr="00997918" w:rsidRDefault="00997918">
      <w:pPr>
        <w:spacing w:after="0" w:line="259" w:lineRule="auto"/>
        <w:ind w:right="65"/>
        <w:jc w:val="center"/>
        <w:rPr>
          <w:rFonts w:ascii="Arial" w:hAnsi="Arial" w:cs="Arial"/>
          <w:b/>
          <w:sz w:val="24"/>
          <w:szCs w:val="24"/>
        </w:rPr>
      </w:pPr>
    </w:p>
    <w:p w14:paraId="2C402416" w14:textId="0354E0CA" w:rsidR="00997918" w:rsidRPr="00997918" w:rsidRDefault="00032308">
      <w:pPr>
        <w:spacing w:after="0" w:line="259" w:lineRule="auto"/>
        <w:ind w:right="65"/>
        <w:jc w:val="center"/>
        <w:rPr>
          <w:rFonts w:ascii="Arial" w:hAnsi="Arial" w:cs="Arial"/>
          <w:b/>
          <w:sz w:val="24"/>
          <w:szCs w:val="24"/>
        </w:rPr>
      </w:pPr>
      <w:r w:rsidRPr="00032308">
        <w:rPr>
          <w:noProof/>
        </w:rPr>
        <w:drawing>
          <wp:inline distT="0" distB="0" distL="0" distR="0" wp14:anchorId="6A405ACE" wp14:editId="41E87E3C">
            <wp:extent cx="4419600" cy="2190750"/>
            <wp:effectExtent l="0" t="0" r="0" b="0"/>
            <wp:docPr id="1080060949"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060949" name="Picture 1" descr="A blue and white logo&#10;&#10;Description automatically generated with low confidence"/>
                    <pic:cNvPicPr/>
                  </pic:nvPicPr>
                  <pic:blipFill>
                    <a:blip r:embed="rId10"/>
                    <a:stretch>
                      <a:fillRect/>
                    </a:stretch>
                  </pic:blipFill>
                  <pic:spPr>
                    <a:xfrm>
                      <a:off x="0" y="0"/>
                      <a:ext cx="4419600" cy="2190750"/>
                    </a:xfrm>
                    <a:prstGeom prst="rect">
                      <a:avLst/>
                    </a:prstGeom>
                  </pic:spPr>
                </pic:pic>
              </a:graphicData>
            </a:graphic>
          </wp:inline>
        </w:drawing>
      </w:r>
    </w:p>
    <w:p w14:paraId="33B51D5C" w14:textId="77777777" w:rsidR="00997918" w:rsidRPr="00997918" w:rsidRDefault="00997918">
      <w:pPr>
        <w:spacing w:after="0" w:line="259" w:lineRule="auto"/>
        <w:ind w:right="65"/>
        <w:jc w:val="center"/>
        <w:rPr>
          <w:rFonts w:ascii="Arial" w:hAnsi="Arial" w:cs="Arial"/>
          <w:b/>
          <w:sz w:val="24"/>
          <w:szCs w:val="24"/>
        </w:rPr>
      </w:pPr>
    </w:p>
    <w:p w14:paraId="46342332" w14:textId="77777777" w:rsidR="00997918" w:rsidRPr="00997918" w:rsidRDefault="00997918">
      <w:pPr>
        <w:spacing w:after="0" w:line="259" w:lineRule="auto"/>
        <w:ind w:right="65"/>
        <w:jc w:val="center"/>
        <w:rPr>
          <w:rFonts w:ascii="Arial" w:hAnsi="Arial" w:cs="Arial"/>
          <w:b/>
          <w:sz w:val="24"/>
          <w:szCs w:val="24"/>
        </w:rPr>
      </w:pPr>
    </w:p>
    <w:p w14:paraId="593707A9" w14:textId="77777777" w:rsidR="00997918" w:rsidRPr="00997918" w:rsidRDefault="00997918">
      <w:pPr>
        <w:spacing w:after="0" w:line="259" w:lineRule="auto"/>
        <w:ind w:right="65"/>
        <w:jc w:val="center"/>
        <w:rPr>
          <w:rFonts w:ascii="Arial" w:hAnsi="Arial" w:cs="Arial"/>
          <w:b/>
          <w:sz w:val="24"/>
          <w:szCs w:val="24"/>
        </w:rPr>
      </w:pPr>
    </w:p>
    <w:p w14:paraId="2F2DB7B6" w14:textId="77777777" w:rsidR="00997918" w:rsidRPr="00997918" w:rsidRDefault="00997918">
      <w:pPr>
        <w:spacing w:after="0" w:line="259" w:lineRule="auto"/>
        <w:ind w:right="65"/>
        <w:jc w:val="center"/>
        <w:rPr>
          <w:rFonts w:ascii="Arial" w:hAnsi="Arial" w:cs="Arial"/>
          <w:b/>
          <w:sz w:val="24"/>
          <w:szCs w:val="24"/>
        </w:rPr>
      </w:pPr>
    </w:p>
    <w:p w14:paraId="16958507" w14:textId="77777777" w:rsidR="00920061" w:rsidRDefault="00920061" w:rsidP="00032308">
      <w:pPr>
        <w:spacing w:after="0" w:line="259" w:lineRule="auto"/>
        <w:ind w:left="0" w:right="65" w:firstLine="0"/>
        <w:rPr>
          <w:rFonts w:ascii="Arial" w:hAnsi="Arial" w:cs="Arial"/>
          <w:b/>
          <w:sz w:val="24"/>
          <w:szCs w:val="24"/>
        </w:rPr>
      </w:pPr>
    </w:p>
    <w:p w14:paraId="011D13DF" w14:textId="77777777" w:rsidR="00997918" w:rsidRDefault="00997918">
      <w:pPr>
        <w:spacing w:after="0" w:line="259" w:lineRule="auto"/>
        <w:ind w:right="65"/>
        <w:jc w:val="center"/>
        <w:rPr>
          <w:rFonts w:ascii="Arial" w:hAnsi="Arial" w:cs="Arial"/>
          <w:b/>
          <w:sz w:val="24"/>
          <w:szCs w:val="24"/>
        </w:rPr>
      </w:pPr>
    </w:p>
    <w:p w14:paraId="538FF993" w14:textId="77777777" w:rsidR="00997918" w:rsidRDefault="00997918">
      <w:pPr>
        <w:spacing w:after="0" w:line="259" w:lineRule="auto"/>
        <w:ind w:right="65"/>
        <w:jc w:val="center"/>
        <w:rPr>
          <w:rFonts w:ascii="Arial" w:hAnsi="Arial" w:cs="Arial"/>
          <w:b/>
          <w:sz w:val="24"/>
          <w:szCs w:val="24"/>
        </w:rPr>
      </w:pPr>
    </w:p>
    <w:p w14:paraId="556652A5" w14:textId="77777777" w:rsidR="00C6553E" w:rsidRPr="00997918" w:rsidRDefault="00C34485">
      <w:pPr>
        <w:spacing w:after="0" w:line="259" w:lineRule="auto"/>
        <w:ind w:right="65"/>
        <w:jc w:val="center"/>
        <w:rPr>
          <w:rFonts w:ascii="Arial" w:hAnsi="Arial" w:cs="Arial"/>
          <w:sz w:val="48"/>
          <w:szCs w:val="48"/>
        </w:rPr>
      </w:pPr>
      <w:r w:rsidRPr="00997918">
        <w:rPr>
          <w:rFonts w:ascii="Arial" w:hAnsi="Arial" w:cs="Arial"/>
          <w:sz w:val="48"/>
          <w:szCs w:val="48"/>
        </w:rPr>
        <w:t xml:space="preserve">Safer Recruitment </w:t>
      </w:r>
    </w:p>
    <w:p w14:paraId="517D6BDE" w14:textId="77777777" w:rsidR="00C6553E" w:rsidRPr="00997918" w:rsidRDefault="00C34485">
      <w:pPr>
        <w:spacing w:after="0" w:line="259" w:lineRule="auto"/>
        <w:ind w:right="67"/>
        <w:jc w:val="center"/>
        <w:rPr>
          <w:rFonts w:ascii="Arial" w:hAnsi="Arial" w:cs="Arial"/>
          <w:sz w:val="48"/>
          <w:szCs w:val="48"/>
        </w:rPr>
      </w:pPr>
      <w:r w:rsidRPr="00997918">
        <w:rPr>
          <w:rFonts w:ascii="Arial" w:hAnsi="Arial" w:cs="Arial"/>
          <w:sz w:val="48"/>
          <w:szCs w:val="48"/>
        </w:rPr>
        <w:t xml:space="preserve">Policy </w:t>
      </w:r>
    </w:p>
    <w:p w14:paraId="539FFB04" w14:textId="77777777" w:rsidR="00C6553E" w:rsidRPr="00997918" w:rsidRDefault="00C6553E">
      <w:pPr>
        <w:spacing w:after="0" w:line="259" w:lineRule="auto"/>
        <w:ind w:left="0" w:right="0" w:firstLine="0"/>
        <w:jc w:val="left"/>
        <w:rPr>
          <w:rFonts w:ascii="Arial" w:hAnsi="Arial" w:cs="Arial"/>
          <w:sz w:val="24"/>
          <w:szCs w:val="24"/>
        </w:rPr>
      </w:pPr>
    </w:p>
    <w:p w14:paraId="3B6D9A5A"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5D45A6A5" w14:textId="037F81FB" w:rsidR="004836FD" w:rsidRDefault="004836FD" w:rsidP="004836FD">
      <w:pPr>
        <w:rPr>
          <w:rFonts w:ascii="Arial" w:eastAsia="Arial" w:hAnsi="Arial" w:cs="Arial"/>
          <w:sz w:val="24"/>
          <w:szCs w:val="24"/>
        </w:rPr>
      </w:pPr>
      <w:r>
        <w:rPr>
          <w:rFonts w:ascii="Arial" w:eastAsia="Arial" w:hAnsi="Arial" w:cs="Arial"/>
          <w:sz w:val="24"/>
          <w:szCs w:val="24"/>
        </w:rPr>
        <w:t>Reviewed by A</w:t>
      </w:r>
      <w:r w:rsidR="00032308">
        <w:rPr>
          <w:rFonts w:ascii="Arial" w:eastAsia="Arial" w:hAnsi="Arial" w:cs="Arial"/>
          <w:sz w:val="24"/>
          <w:szCs w:val="24"/>
        </w:rPr>
        <w:t>ndrew Frie</w:t>
      </w:r>
      <w:r>
        <w:rPr>
          <w:rFonts w:ascii="Arial" w:eastAsia="Arial" w:hAnsi="Arial" w:cs="Arial"/>
          <w:sz w:val="24"/>
          <w:szCs w:val="24"/>
        </w:rPr>
        <w:t>s</w:t>
      </w:r>
      <w:r w:rsidR="00032308">
        <w:rPr>
          <w:rFonts w:ascii="Arial" w:eastAsia="Arial" w:hAnsi="Arial" w:cs="Arial"/>
          <w:sz w:val="24"/>
          <w:szCs w:val="24"/>
        </w:rPr>
        <w:t>en</w:t>
      </w:r>
      <w:r>
        <w:rPr>
          <w:rFonts w:ascii="Arial" w:eastAsia="Arial" w:hAnsi="Arial" w:cs="Arial"/>
          <w:sz w:val="24"/>
          <w:szCs w:val="24"/>
        </w:rPr>
        <w:t xml:space="preserve">, </w:t>
      </w:r>
      <w:r w:rsidR="00032308">
        <w:rPr>
          <w:rFonts w:ascii="Arial" w:eastAsia="Arial" w:hAnsi="Arial" w:cs="Arial"/>
          <w:sz w:val="24"/>
          <w:szCs w:val="24"/>
        </w:rPr>
        <w:t>Director of Curriculum and Quality</w:t>
      </w:r>
    </w:p>
    <w:p w14:paraId="5416E826" w14:textId="209943E0" w:rsidR="004836FD" w:rsidRDefault="004836FD" w:rsidP="004836FD">
      <w:pPr>
        <w:rPr>
          <w:rFonts w:ascii="Arial" w:eastAsia="Arial" w:hAnsi="Arial" w:cs="Arial"/>
          <w:sz w:val="24"/>
          <w:szCs w:val="24"/>
        </w:rPr>
      </w:pPr>
      <w:r>
        <w:rPr>
          <w:rFonts w:ascii="Arial" w:eastAsia="Arial" w:hAnsi="Arial" w:cs="Arial"/>
          <w:sz w:val="24"/>
          <w:szCs w:val="24"/>
        </w:rPr>
        <w:t xml:space="preserve">Approved by </w:t>
      </w:r>
      <w:r w:rsidR="00032308">
        <w:rPr>
          <w:rFonts w:ascii="Arial" w:eastAsia="Arial" w:hAnsi="Arial" w:cs="Arial"/>
          <w:sz w:val="24"/>
          <w:szCs w:val="24"/>
        </w:rPr>
        <w:t>Kevin Vashi</w:t>
      </w:r>
      <w:r>
        <w:rPr>
          <w:rFonts w:ascii="Arial" w:eastAsia="Arial" w:hAnsi="Arial" w:cs="Arial"/>
          <w:sz w:val="24"/>
          <w:szCs w:val="24"/>
        </w:rPr>
        <w:t xml:space="preserve">, </w:t>
      </w:r>
      <w:r w:rsidR="00032308">
        <w:rPr>
          <w:rFonts w:ascii="Arial" w:eastAsia="Arial" w:hAnsi="Arial" w:cs="Arial"/>
          <w:sz w:val="24"/>
          <w:szCs w:val="24"/>
        </w:rPr>
        <w:t>Managing Director</w:t>
      </w:r>
    </w:p>
    <w:p w14:paraId="0DD4DC57" w14:textId="3D04187B" w:rsidR="004836FD" w:rsidRDefault="004836FD" w:rsidP="004836FD">
      <w:pPr>
        <w:rPr>
          <w:rFonts w:ascii="Arial" w:eastAsia="Arial" w:hAnsi="Arial" w:cs="Arial"/>
          <w:sz w:val="24"/>
          <w:szCs w:val="24"/>
        </w:rPr>
      </w:pPr>
      <w:r>
        <w:rPr>
          <w:rFonts w:ascii="Arial" w:eastAsia="Arial" w:hAnsi="Arial" w:cs="Arial"/>
          <w:sz w:val="24"/>
          <w:szCs w:val="24"/>
        </w:rPr>
        <w:t>Version date: 2</w:t>
      </w:r>
      <w:r w:rsidR="00032308">
        <w:rPr>
          <w:rFonts w:ascii="Arial" w:eastAsia="Arial" w:hAnsi="Arial" w:cs="Arial"/>
          <w:sz w:val="24"/>
          <w:szCs w:val="24"/>
        </w:rPr>
        <w:t>4</w:t>
      </w:r>
      <w:r>
        <w:rPr>
          <w:rFonts w:ascii="Arial" w:eastAsia="Arial" w:hAnsi="Arial" w:cs="Arial"/>
          <w:sz w:val="24"/>
          <w:szCs w:val="24"/>
        </w:rPr>
        <w:t>/5/2</w:t>
      </w:r>
      <w:r w:rsidR="00032308">
        <w:rPr>
          <w:rFonts w:ascii="Arial" w:eastAsia="Arial" w:hAnsi="Arial" w:cs="Arial"/>
          <w:sz w:val="24"/>
          <w:szCs w:val="24"/>
        </w:rPr>
        <w:t>3</w:t>
      </w:r>
    </w:p>
    <w:p w14:paraId="3A15A39D" w14:textId="6F87788A" w:rsidR="004836FD" w:rsidRPr="00E01305" w:rsidRDefault="00724CD0" w:rsidP="00724CD0">
      <w:pPr>
        <w:jc w:val="left"/>
        <w:rPr>
          <w:rFonts w:ascii="Arial" w:eastAsia="Arial" w:hAnsi="Arial" w:cs="Arial"/>
          <w:sz w:val="24"/>
          <w:szCs w:val="24"/>
        </w:rPr>
      </w:pPr>
      <w:r>
        <w:rPr>
          <w:rFonts w:ascii="Arial" w:eastAsia="Arial" w:hAnsi="Arial" w:cs="Arial"/>
          <w:sz w:val="24"/>
          <w:szCs w:val="24"/>
        </w:rPr>
        <w:t>Review date: 25/5/2</w:t>
      </w:r>
      <w:r w:rsidR="00032308">
        <w:rPr>
          <w:rFonts w:ascii="Arial" w:eastAsia="Arial" w:hAnsi="Arial" w:cs="Arial"/>
          <w:sz w:val="24"/>
          <w:szCs w:val="24"/>
        </w:rPr>
        <w:t>4</w:t>
      </w:r>
      <w:r w:rsidR="004836FD">
        <w:rPr>
          <w:rFonts w:ascii="Arial" w:eastAsia="Arial" w:hAnsi="Arial" w:cs="Arial"/>
          <w:sz w:val="24"/>
          <w:szCs w:val="24"/>
        </w:rPr>
        <w:t xml:space="preserve"> or in line with operating procedure and/or legislative updates/requirements</w:t>
      </w:r>
    </w:p>
    <w:p w14:paraId="6B3285BD" w14:textId="5C499C98" w:rsidR="004836FD" w:rsidRPr="00E01305" w:rsidRDefault="004836FD" w:rsidP="004836FD">
      <w:pPr>
        <w:rPr>
          <w:rFonts w:ascii="Arial" w:eastAsia="Arial" w:hAnsi="Arial" w:cs="Arial"/>
          <w:sz w:val="24"/>
          <w:szCs w:val="24"/>
        </w:rPr>
      </w:pPr>
      <w:r>
        <w:rPr>
          <w:rFonts w:ascii="Arial" w:eastAsia="Arial" w:hAnsi="Arial" w:cs="Arial"/>
          <w:sz w:val="24"/>
          <w:szCs w:val="24"/>
        </w:rPr>
        <w:t>Person/s responsible: SLT, DSL, all hiring managers</w:t>
      </w:r>
    </w:p>
    <w:p w14:paraId="76C736A0" w14:textId="0C419D59" w:rsidR="00C6553E" w:rsidRPr="00997918" w:rsidRDefault="00C6553E">
      <w:pPr>
        <w:spacing w:after="0" w:line="259" w:lineRule="auto"/>
        <w:ind w:left="0" w:right="0" w:firstLine="0"/>
        <w:jc w:val="left"/>
        <w:rPr>
          <w:rFonts w:ascii="Arial" w:hAnsi="Arial" w:cs="Arial"/>
          <w:sz w:val="24"/>
          <w:szCs w:val="24"/>
        </w:rPr>
      </w:pPr>
    </w:p>
    <w:p w14:paraId="53878059" w14:textId="5FD3707F" w:rsidR="00C6553E" w:rsidRPr="00997918" w:rsidRDefault="00724CD0">
      <w:pPr>
        <w:spacing w:after="0" w:line="259" w:lineRule="auto"/>
        <w:ind w:left="0" w:right="0" w:firstLine="0"/>
        <w:jc w:val="left"/>
        <w:rPr>
          <w:rFonts w:ascii="Arial" w:hAnsi="Arial" w:cs="Arial"/>
          <w:sz w:val="24"/>
          <w:szCs w:val="24"/>
        </w:rPr>
      </w:pPr>
      <w:r>
        <w:rPr>
          <w:rFonts w:ascii="Arial" w:eastAsia="Arial" w:hAnsi="Arial" w:cs="Arial"/>
          <w:sz w:val="24"/>
          <w:szCs w:val="24"/>
        </w:rPr>
        <w:t>Signed</w:t>
      </w:r>
      <w:r w:rsidR="00032308">
        <w:rPr>
          <w:rFonts w:ascii="Arial" w:eastAsia="Arial" w:hAnsi="Arial" w:cs="Arial"/>
          <w:sz w:val="24"/>
          <w:szCs w:val="24"/>
        </w:rPr>
        <w:t>: Andrew Friesen</w:t>
      </w:r>
    </w:p>
    <w:p w14:paraId="796BADAF" w14:textId="027D2018" w:rsidR="00C6553E" w:rsidRPr="00997918" w:rsidRDefault="00C34485">
      <w:pPr>
        <w:spacing w:after="0" w:line="259" w:lineRule="auto"/>
        <w:ind w:left="0" w:right="0" w:firstLine="0"/>
        <w:jc w:val="left"/>
        <w:rPr>
          <w:rFonts w:ascii="Arial" w:hAnsi="Arial" w:cs="Arial"/>
          <w:sz w:val="24"/>
          <w:szCs w:val="24"/>
        </w:rPr>
      </w:pPr>
      <w:r w:rsidRPr="522A8725">
        <w:rPr>
          <w:rFonts w:ascii="Arial" w:eastAsia="Arial" w:hAnsi="Arial" w:cs="Arial"/>
          <w:sz w:val="24"/>
          <w:szCs w:val="24"/>
        </w:rPr>
        <w:t xml:space="preserve"> </w:t>
      </w:r>
      <w:r w:rsidR="00724CD0" w:rsidRPr="522A8725">
        <w:rPr>
          <w:rFonts w:ascii="Arial" w:eastAsia="Arial" w:hAnsi="Arial" w:cs="Arial"/>
          <w:sz w:val="24"/>
          <w:szCs w:val="24"/>
        </w:rPr>
        <w:t>Approved (policy holder</w:t>
      </w:r>
      <w:r w:rsidR="00032308">
        <w:rPr>
          <w:rFonts w:ascii="Arial" w:eastAsia="Arial" w:hAnsi="Arial" w:cs="Arial"/>
          <w:sz w:val="24"/>
          <w:szCs w:val="24"/>
        </w:rPr>
        <w:t>) Kevin Vashi</w:t>
      </w:r>
    </w:p>
    <w:p w14:paraId="32F2FE3F"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2F10917A"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29A9BFF3"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7035A3D1"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54DA8142"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5D9DB663"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066AE602"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lastRenderedPageBreak/>
        <w:t xml:space="preserve"> </w:t>
      </w:r>
    </w:p>
    <w:p w14:paraId="4E069FBC"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6F2AD44C"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591F621E"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eastAsia="Arial" w:hAnsi="Arial" w:cs="Arial"/>
          <w:sz w:val="24"/>
          <w:szCs w:val="24"/>
        </w:rPr>
        <w:t xml:space="preserve"> </w:t>
      </w:r>
    </w:p>
    <w:p w14:paraId="60F35D24" w14:textId="2C82BF30" w:rsidR="005E71EC" w:rsidRPr="00997918" w:rsidRDefault="00C34485" w:rsidP="004836FD">
      <w:pPr>
        <w:spacing w:after="0" w:line="259" w:lineRule="auto"/>
        <w:ind w:left="0" w:right="0" w:firstLine="0"/>
        <w:jc w:val="left"/>
        <w:rPr>
          <w:rFonts w:ascii="Arial" w:eastAsia="Arial" w:hAnsi="Arial" w:cs="Arial"/>
          <w:sz w:val="24"/>
          <w:szCs w:val="24"/>
        </w:rPr>
      </w:pPr>
      <w:r w:rsidRPr="00997918">
        <w:rPr>
          <w:rFonts w:ascii="Arial" w:eastAsia="Arial" w:hAnsi="Arial" w:cs="Arial"/>
          <w:sz w:val="24"/>
          <w:szCs w:val="24"/>
        </w:rPr>
        <w:t xml:space="preserve"> </w:t>
      </w:r>
    </w:p>
    <w:p w14:paraId="73491FAB" w14:textId="77777777" w:rsidR="00C6553E" w:rsidRPr="00070C25" w:rsidRDefault="00C34485">
      <w:pPr>
        <w:spacing w:after="0" w:line="259" w:lineRule="auto"/>
        <w:ind w:left="0" w:right="65" w:firstLine="0"/>
        <w:jc w:val="center"/>
        <w:rPr>
          <w:rFonts w:ascii="Arial" w:hAnsi="Arial" w:cs="Arial"/>
          <w:sz w:val="28"/>
          <w:szCs w:val="28"/>
        </w:rPr>
      </w:pPr>
      <w:r w:rsidRPr="00070C25">
        <w:rPr>
          <w:rFonts w:ascii="Arial" w:hAnsi="Arial" w:cs="Arial"/>
          <w:b/>
          <w:sz w:val="28"/>
          <w:szCs w:val="28"/>
          <w:u w:val="single" w:color="000000"/>
        </w:rPr>
        <w:t>Safer Recruitment Policy</w:t>
      </w:r>
      <w:r w:rsidRPr="00070C25">
        <w:rPr>
          <w:rFonts w:ascii="Arial" w:hAnsi="Arial" w:cs="Arial"/>
          <w:b/>
          <w:sz w:val="28"/>
          <w:szCs w:val="28"/>
        </w:rPr>
        <w:t xml:space="preserve"> </w:t>
      </w:r>
    </w:p>
    <w:p w14:paraId="5750CB0C" w14:textId="77777777" w:rsidR="00C6553E" w:rsidRPr="00070C25" w:rsidRDefault="00C34485">
      <w:pPr>
        <w:spacing w:after="0" w:line="259" w:lineRule="auto"/>
        <w:ind w:left="0" w:right="12" w:firstLine="0"/>
        <w:jc w:val="center"/>
        <w:rPr>
          <w:rFonts w:ascii="Arial" w:hAnsi="Arial" w:cs="Arial"/>
          <w:sz w:val="28"/>
          <w:szCs w:val="28"/>
        </w:rPr>
      </w:pPr>
      <w:r w:rsidRPr="00070C25">
        <w:rPr>
          <w:rFonts w:ascii="Arial" w:hAnsi="Arial" w:cs="Arial"/>
          <w:b/>
          <w:sz w:val="28"/>
          <w:szCs w:val="28"/>
        </w:rPr>
        <w:t xml:space="preserve"> </w:t>
      </w:r>
    </w:p>
    <w:p w14:paraId="518A62CD" w14:textId="77777777" w:rsidR="00C6553E" w:rsidRPr="00070C25" w:rsidRDefault="00C34485">
      <w:pPr>
        <w:pStyle w:val="Heading1"/>
        <w:ind w:left="-5"/>
        <w:rPr>
          <w:rFonts w:ascii="Arial" w:hAnsi="Arial" w:cs="Arial"/>
          <w:sz w:val="28"/>
          <w:szCs w:val="28"/>
        </w:rPr>
      </w:pPr>
      <w:r w:rsidRPr="00070C25">
        <w:rPr>
          <w:rFonts w:ascii="Arial" w:hAnsi="Arial" w:cs="Arial"/>
          <w:sz w:val="28"/>
          <w:szCs w:val="28"/>
        </w:rPr>
        <w:t xml:space="preserve">Introduction and Purpose of Policy </w:t>
      </w:r>
    </w:p>
    <w:p w14:paraId="44FD2B56" w14:textId="6C746CCE" w:rsidR="00C6553E" w:rsidRPr="00997918" w:rsidRDefault="00D602C5" w:rsidP="00070C25">
      <w:pPr>
        <w:spacing w:after="0" w:line="259" w:lineRule="auto"/>
        <w:ind w:left="0" w:right="0" w:firstLine="0"/>
        <w:jc w:val="left"/>
        <w:rPr>
          <w:rFonts w:ascii="Arial" w:hAnsi="Arial" w:cs="Arial"/>
          <w:sz w:val="24"/>
          <w:szCs w:val="24"/>
        </w:rPr>
      </w:pPr>
      <w:r w:rsidRPr="00D602C5">
        <w:rPr>
          <w:rFonts w:ascii="Arial" w:hAnsi="Arial" w:cs="Arial"/>
          <w:sz w:val="24"/>
          <w:szCs w:val="24"/>
        </w:rPr>
        <w:t>Netcom Training Ltd</w:t>
      </w:r>
      <w:r>
        <w:rPr>
          <w:rFonts w:ascii="Arial" w:hAnsi="Arial" w:cs="Arial"/>
          <w:sz w:val="24"/>
          <w:szCs w:val="24"/>
        </w:rPr>
        <w:t xml:space="preserve"> </w:t>
      </w:r>
      <w:r w:rsidR="00C34485" w:rsidRPr="00D602C5">
        <w:rPr>
          <w:rFonts w:ascii="Arial" w:hAnsi="Arial" w:cs="Arial"/>
          <w:sz w:val="24"/>
          <w:szCs w:val="24"/>
        </w:rPr>
        <w:t>is</w:t>
      </w:r>
      <w:r w:rsidR="00C34485" w:rsidRPr="00997918">
        <w:rPr>
          <w:rFonts w:ascii="Arial" w:hAnsi="Arial" w:cs="Arial"/>
          <w:sz w:val="24"/>
          <w:szCs w:val="24"/>
        </w:rPr>
        <w:t xml:space="preserve"> committed to ensuring the best possible environment for the </w:t>
      </w:r>
      <w:r w:rsidR="002C6086">
        <w:rPr>
          <w:rFonts w:ascii="Arial" w:hAnsi="Arial" w:cs="Arial"/>
          <w:sz w:val="24"/>
          <w:szCs w:val="24"/>
        </w:rPr>
        <w:t>learners</w:t>
      </w:r>
      <w:r w:rsidR="00C34485" w:rsidRPr="00997918">
        <w:rPr>
          <w:rFonts w:ascii="Arial" w:hAnsi="Arial" w:cs="Arial"/>
          <w:sz w:val="24"/>
          <w:szCs w:val="24"/>
        </w:rPr>
        <w:t xml:space="preserve"> in its care. </w:t>
      </w:r>
      <w:r w:rsidR="00284A7A">
        <w:rPr>
          <w:rFonts w:ascii="Arial" w:hAnsi="Arial" w:cs="Arial"/>
          <w:sz w:val="24"/>
          <w:szCs w:val="24"/>
        </w:rPr>
        <w:t xml:space="preserve">The </w:t>
      </w:r>
      <w:r w:rsidR="00C34485" w:rsidRPr="00997918">
        <w:rPr>
          <w:rFonts w:ascii="Arial" w:hAnsi="Arial" w:cs="Arial"/>
          <w:sz w:val="24"/>
          <w:szCs w:val="24"/>
        </w:rPr>
        <w:t xml:space="preserve">Safeguarding and </w:t>
      </w:r>
      <w:r w:rsidR="00284A7A">
        <w:rPr>
          <w:rFonts w:ascii="Arial" w:hAnsi="Arial" w:cs="Arial"/>
          <w:sz w:val="24"/>
          <w:szCs w:val="24"/>
        </w:rPr>
        <w:t>duty of care and welfare of l</w:t>
      </w:r>
      <w:r w:rsidR="002C6086">
        <w:rPr>
          <w:rFonts w:ascii="Arial" w:hAnsi="Arial" w:cs="Arial"/>
          <w:sz w:val="24"/>
          <w:szCs w:val="24"/>
        </w:rPr>
        <w:t>earners</w:t>
      </w:r>
      <w:r w:rsidR="00C34485" w:rsidRPr="00997918">
        <w:rPr>
          <w:rFonts w:ascii="Arial" w:hAnsi="Arial" w:cs="Arial"/>
          <w:sz w:val="24"/>
          <w:szCs w:val="24"/>
        </w:rPr>
        <w:t xml:space="preserve"> is our highest priority. </w:t>
      </w:r>
    </w:p>
    <w:p w14:paraId="3F746C6A"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7070071B" w14:textId="77777777" w:rsidR="00C6553E" w:rsidRPr="002C6086" w:rsidRDefault="002C6086" w:rsidP="002C6086">
      <w:pPr>
        <w:pStyle w:val="ListParagraph"/>
        <w:numPr>
          <w:ilvl w:val="0"/>
          <w:numId w:val="8"/>
        </w:numPr>
        <w:ind w:right="56"/>
        <w:jc w:val="left"/>
        <w:rPr>
          <w:rFonts w:ascii="Arial" w:hAnsi="Arial" w:cs="Arial"/>
          <w:sz w:val="24"/>
          <w:szCs w:val="24"/>
        </w:rPr>
      </w:pPr>
      <w:r>
        <w:rPr>
          <w:rFonts w:ascii="Arial" w:hAnsi="Arial" w:cs="Arial"/>
          <w:sz w:val="24"/>
          <w:szCs w:val="24"/>
        </w:rPr>
        <w:t>Netcom Training Ltd</w:t>
      </w:r>
      <w:r w:rsidR="00C34485" w:rsidRPr="002C6086">
        <w:rPr>
          <w:rFonts w:ascii="Arial" w:hAnsi="Arial" w:cs="Arial"/>
          <w:sz w:val="24"/>
          <w:szCs w:val="24"/>
        </w:rPr>
        <w:t xml:space="preserve"> aims to recruit staff that share and understand our commitment and to ensure that no job applicant is treated unfairly by reason of a protected characteristic as defined within the Equality Act 2010. </w:t>
      </w:r>
    </w:p>
    <w:p w14:paraId="14CD8688" w14:textId="77777777" w:rsidR="00C6553E" w:rsidRPr="00997918" w:rsidRDefault="00C34485">
      <w:pPr>
        <w:spacing w:after="2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2BAEBC4A" w14:textId="4EE6E877" w:rsidR="00C6553E" w:rsidRPr="00997918" w:rsidRDefault="00C34485">
      <w:pPr>
        <w:ind w:left="-5" w:right="56"/>
        <w:rPr>
          <w:rFonts w:ascii="Arial" w:hAnsi="Arial" w:cs="Arial"/>
          <w:sz w:val="24"/>
          <w:szCs w:val="24"/>
        </w:rPr>
      </w:pPr>
      <w:r w:rsidRPr="00997918">
        <w:rPr>
          <w:rFonts w:ascii="Arial" w:hAnsi="Arial" w:cs="Arial"/>
          <w:sz w:val="24"/>
          <w:szCs w:val="24"/>
        </w:rPr>
        <w:t xml:space="preserve">All queries on the Application Form and recruitment process must be directed to the </w:t>
      </w:r>
      <w:r w:rsidR="00CB18EC">
        <w:rPr>
          <w:rFonts w:ascii="Arial" w:hAnsi="Arial" w:cs="Arial"/>
          <w:sz w:val="24"/>
          <w:szCs w:val="24"/>
        </w:rPr>
        <w:t xml:space="preserve">Senior </w:t>
      </w:r>
      <w:r w:rsidR="002C6086">
        <w:rPr>
          <w:rFonts w:ascii="Arial" w:hAnsi="Arial" w:cs="Arial"/>
          <w:sz w:val="24"/>
          <w:szCs w:val="24"/>
        </w:rPr>
        <w:t xml:space="preserve">Operations </w:t>
      </w:r>
      <w:r w:rsidR="002C6086" w:rsidRPr="00997918">
        <w:rPr>
          <w:rFonts w:ascii="Arial" w:hAnsi="Arial" w:cs="Arial"/>
          <w:sz w:val="24"/>
          <w:szCs w:val="24"/>
        </w:rPr>
        <w:t>Manager</w:t>
      </w:r>
      <w:r w:rsidRPr="00997918">
        <w:rPr>
          <w:rFonts w:ascii="Arial" w:hAnsi="Arial" w:cs="Arial"/>
          <w:sz w:val="24"/>
          <w:szCs w:val="24"/>
        </w:rPr>
        <w:t xml:space="preserve">, </w:t>
      </w:r>
      <w:r w:rsidR="002C6086">
        <w:rPr>
          <w:rFonts w:ascii="Arial" w:hAnsi="Arial" w:cs="Arial"/>
          <w:sz w:val="24"/>
          <w:szCs w:val="24"/>
        </w:rPr>
        <w:t>Lynne Whitehouse</w:t>
      </w:r>
      <w:r w:rsidRPr="00997918">
        <w:rPr>
          <w:rFonts w:ascii="Arial" w:hAnsi="Arial" w:cs="Arial"/>
          <w:sz w:val="24"/>
          <w:szCs w:val="24"/>
        </w:rPr>
        <w:t xml:space="preserve">. </w:t>
      </w:r>
    </w:p>
    <w:p w14:paraId="697A3527" w14:textId="77777777" w:rsidR="00C6553E" w:rsidRPr="00997918" w:rsidRDefault="00C34485">
      <w:pPr>
        <w:spacing w:after="22"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105603F2" w14:textId="77777777" w:rsidR="00C6553E" w:rsidRPr="00070C25" w:rsidRDefault="00C34485">
      <w:pPr>
        <w:pStyle w:val="Heading1"/>
        <w:ind w:left="-5"/>
        <w:rPr>
          <w:rFonts w:ascii="Arial" w:hAnsi="Arial" w:cs="Arial"/>
          <w:sz w:val="28"/>
          <w:szCs w:val="28"/>
        </w:rPr>
      </w:pPr>
      <w:r w:rsidRPr="00070C25">
        <w:rPr>
          <w:rFonts w:ascii="Arial" w:hAnsi="Arial" w:cs="Arial"/>
          <w:sz w:val="28"/>
          <w:szCs w:val="28"/>
        </w:rPr>
        <w:t xml:space="preserve">Scope of this Policy </w:t>
      </w:r>
    </w:p>
    <w:p w14:paraId="4EE2082C" w14:textId="2E4005D6" w:rsidR="00C6553E" w:rsidRDefault="00C34485" w:rsidP="00070C2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This policy refers and applies to staff directly recruited and employed by </w:t>
      </w:r>
      <w:r w:rsidR="002C6086">
        <w:rPr>
          <w:rFonts w:ascii="Arial" w:hAnsi="Arial" w:cs="Arial"/>
          <w:sz w:val="24"/>
          <w:szCs w:val="24"/>
        </w:rPr>
        <w:t>Netcom Training</w:t>
      </w:r>
      <w:r w:rsidR="00CB18EC">
        <w:rPr>
          <w:rFonts w:ascii="Arial" w:hAnsi="Arial" w:cs="Arial"/>
          <w:sz w:val="24"/>
          <w:szCs w:val="24"/>
        </w:rPr>
        <w:t xml:space="preserve"> Ltd</w:t>
      </w:r>
      <w:r w:rsidR="002C6086">
        <w:rPr>
          <w:rFonts w:ascii="Arial" w:hAnsi="Arial" w:cs="Arial"/>
          <w:sz w:val="24"/>
          <w:szCs w:val="24"/>
        </w:rPr>
        <w:t xml:space="preserve"> including Volunteers.</w:t>
      </w:r>
    </w:p>
    <w:p w14:paraId="50604EBC" w14:textId="77777777" w:rsidR="002C6086" w:rsidRPr="00997918" w:rsidRDefault="002C6086" w:rsidP="00070C25">
      <w:pPr>
        <w:spacing w:after="16" w:line="259" w:lineRule="auto"/>
        <w:ind w:left="0" w:right="0" w:firstLine="0"/>
        <w:jc w:val="left"/>
        <w:rPr>
          <w:rFonts w:ascii="Arial" w:hAnsi="Arial" w:cs="Arial"/>
          <w:sz w:val="24"/>
          <w:szCs w:val="24"/>
        </w:rPr>
      </w:pPr>
    </w:p>
    <w:p w14:paraId="19B95878" w14:textId="77777777" w:rsidR="00C6553E" w:rsidRPr="00997918" w:rsidRDefault="00C34485" w:rsidP="002C6086">
      <w:pPr>
        <w:spacing w:after="21" w:line="259" w:lineRule="auto"/>
        <w:ind w:left="0" w:right="0" w:firstLine="0"/>
        <w:jc w:val="left"/>
        <w:rPr>
          <w:rFonts w:ascii="Arial" w:hAnsi="Arial" w:cs="Arial"/>
          <w:sz w:val="24"/>
          <w:szCs w:val="24"/>
        </w:rPr>
      </w:pPr>
      <w:r w:rsidRPr="00997918">
        <w:rPr>
          <w:rFonts w:ascii="Arial" w:hAnsi="Arial" w:cs="Arial"/>
          <w:i/>
          <w:sz w:val="24"/>
          <w:szCs w:val="24"/>
        </w:rPr>
        <w:t xml:space="preserve"> </w:t>
      </w:r>
      <w:r w:rsidRPr="00997918">
        <w:rPr>
          <w:rFonts w:ascii="Arial" w:hAnsi="Arial" w:cs="Arial"/>
          <w:sz w:val="24"/>
          <w:szCs w:val="24"/>
        </w:rPr>
        <w:t xml:space="preserve">In the case of agency or contract workers, </w:t>
      </w:r>
      <w:r w:rsidR="002C6086">
        <w:rPr>
          <w:rFonts w:ascii="Arial" w:hAnsi="Arial" w:cs="Arial"/>
          <w:sz w:val="24"/>
          <w:szCs w:val="24"/>
        </w:rPr>
        <w:t xml:space="preserve">Netcom Training Ltd </w:t>
      </w:r>
      <w:r w:rsidR="002C6086" w:rsidRPr="00997918">
        <w:rPr>
          <w:rFonts w:ascii="Arial" w:hAnsi="Arial" w:cs="Arial"/>
          <w:sz w:val="24"/>
          <w:szCs w:val="24"/>
        </w:rPr>
        <w:t>shall</w:t>
      </w:r>
      <w:r w:rsidRPr="00997918">
        <w:rPr>
          <w:rFonts w:ascii="Arial" w:hAnsi="Arial" w:cs="Arial"/>
          <w:sz w:val="24"/>
          <w:szCs w:val="24"/>
        </w:rPr>
        <w:t xml:space="preserve"> obtain written confirmation from the agency or company that it has carried out the appropriate checks. </w:t>
      </w:r>
    </w:p>
    <w:p w14:paraId="7683A2B8" w14:textId="77777777" w:rsidR="00C6553E" w:rsidRPr="00997918" w:rsidRDefault="00C34485">
      <w:pPr>
        <w:spacing w:after="2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330676B7" w14:textId="3630071B" w:rsidR="00C6553E" w:rsidRDefault="00C34485" w:rsidP="002C6086">
      <w:pPr>
        <w:ind w:right="56" w:firstLine="0"/>
        <w:jc w:val="left"/>
        <w:rPr>
          <w:rFonts w:ascii="Arial" w:hAnsi="Arial" w:cs="Arial"/>
          <w:sz w:val="24"/>
          <w:szCs w:val="24"/>
        </w:rPr>
      </w:pPr>
      <w:r w:rsidRPr="00997918">
        <w:rPr>
          <w:rFonts w:ascii="Arial" w:hAnsi="Arial" w:cs="Arial"/>
          <w:sz w:val="24"/>
          <w:szCs w:val="24"/>
        </w:rPr>
        <w:t xml:space="preserve">Any staff who TUPE transfer into </w:t>
      </w:r>
      <w:r w:rsidR="002C6086">
        <w:rPr>
          <w:rFonts w:ascii="Arial" w:hAnsi="Arial" w:cs="Arial"/>
          <w:sz w:val="24"/>
          <w:szCs w:val="24"/>
        </w:rPr>
        <w:t>Netcom Training Ltd</w:t>
      </w:r>
      <w:r w:rsidRPr="00997918">
        <w:rPr>
          <w:rFonts w:ascii="Arial" w:hAnsi="Arial" w:cs="Arial"/>
          <w:sz w:val="24"/>
          <w:szCs w:val="24"/>
        </w:rPr>
        <w:t xml:space="preserve"> staff, will be required to undertake the statutory requirements </w:t>
      </w:r>
      <w:proofErr w:type="gramStart"/>
      <w:r w:rsidRPr="00997918">
        <w:rPr>
          <w:rFonts w:ascii="Arial" w:hAnsi="Arial" w:cs="Arial"/>
          <w:sz w:val="24"/>
          <w:szCs w:val="24"/>
        </w:rPr>
        <w:t>with regard to</w:t>
      </w:r>
      <w:proofErr w:type="gramEnd"/>
      <w:r w:rsidRPr="00997918">
        <w:rPr>
          <w:rFonts w:ascii="Arial" w:hAnsi="Arial" w:cs="Arial"/>
          <w:sz w:val="24"/>
          <w:szCs w:val="24"/>
        </w:rPr>
        <w:t xml:space="preserve"> safer recruitment checks. </w:t>
      </w:r>
    </w:p>
    <w:p w14:paraId="38E854DB" w14:textId="77777777" w:rsidR="00837757" w:rsidRDefault="00837757" w:rsidP="002101D4">
      <w:pPr>
        <w:shd w:val="clear" w:color="auto" w:fill="FFFFFF" w:themeFill="background1"/>
        <w:spacing w:after="16" w:line="259" w:lineRule="auto"/>
        <w:ind w:left="0" w:right="0" w:firstLine="0"/>
        <w:jc w:val="left"/>
        <w:rPr>
          <w:rFonts w:ascii="Arial" w:hAnsi="Arial" w:cs="Arial"/>
          <w:sz w:val="24"/>
          <w:szCs w:val="24"/>
        </w:rPr>
      </w:pPr>
    </w:p>
    <w:p w14:paraId="4DD16331" w14:textId="77777777" w:rsidR="00C6553E" w:rsidRPr="00070C25" w:rsidRDefault="00C34485">
      <w:pPr>
        <w:pStyle w:val="Heading1"/>
        <w:ind w:left="-5"/>
        <w:rPr>
          <w:rFonts w:ascii="Arial" w:hAnsi="Arial" w:cs="Arial"/>
          <w:sz w:val="28"/>
          <w:szCs w:val="28"/>
        </w:rPr>
      </w:pPr>
      <w:r w:rsidRPr="00070C25">
        <w:rPr>
          <w:rFonts w:ascii="Arial" w:hAnsi="Arial" w:cs="Arial"/>
          <w:sz w:val="28"/>
          <w:szCs w:val="28"/>
        </w:rPr>
        <w:t xml:space="preserve">The Application Form </w:t>
      </w:r>
    </w:p>
    <w:p w14:paraId="74D726FD" w14:textId="77777777" w:rsidR="00C6553E" w:rsidRPr="00997918" w:rsidRDefault="002C6086" w:rsidP="002C6086">
      <w:pPr>
        <w:spacing w:after="31" w:line="259" w:lineRule="auto"/>
        <w:ind w:left="0" w:right="0" w:firstLine="0"/>
        <w:jc w:val="left"/>
        <w:rPr>
          <w:rFonts w:ascii="Arial" w:hAnsi="Arial" w:cs="Arial"/>
          <w:sz w:val="24"/>
          <w:szCs w:val="24"/>
        </w:rPr>
      </w:pPr>
      <w:r>
        <w:rPr>
          <w:rFonts w:ascii="Arial" w:hAnsi="Arial" w:cs="Arial"/>
          <w:sz w:val="24"/>
          <w:szCs w:val="24"/>
        </w:rPr>
        <w:t>Netcom Training Ltd</w:t>
      </w:r>
      <w:r w:rsidR="00C34485" w:rsidRPr="00997918">
        <w:rPr>
          <w:rFonts w:ascii="Arial" w:hAnsi="Arial" w:cs="Arial"/>
          <w:sz w:val="24"/>
          <w:szCs w:val="24"/>
        </w:rPr>
        <w:t xml:space="preserve"> will only accept applications from candidates completing the relevant Application Form in full.  </w:t>
      </w:r>
    </w:p>
    <w:p w14:paraId="7CFFB017" w14:textId="77777777" w:rsidR="00C6553E" w:rsidRPr="00997918" w:rsidRDefault="002C6086" w:rsidP="002C6086">
      <w:pPr>
        <w:ind w:left="-5" w:right="56"/>
        <w:jc w:val="left"/>
        <w:rPr>
          <w:rFonts w:ascii="Arial" w:hAnsi="Arial" w:cs="Arial"/>
          <w:sz w:val="24"/>
          <w:szCs w:val="24"/>
        </w:rPr>
      </w:pPr>
      <w:r>
        <w:rPr>
          <w:rFonts w:ascii="Arial" w:hAnsi="Arial" w:cs="Arial"/>
          <w:sz w:val="24"/>
          <w:szCs w:val="24"/>
        </w:rPr>
        <w:t>Netcom Training Ltd</w:t>
      </w:r>
      <w:r w:rsidR="00C34485" w:rsidRPr="00997918">
        <w:rPr>
          <w:rFonts w:ascii="Arial" w:hAnsi="Arial" w:cs="Arial"/>
          <w:sz w:val="24"/>
          <w:szCs w:val="24"/>
        </w:rPr>
        <w:t xml:space="preserve"> will make candidates aware that all posts in the Co</w:t>
      </w:r>
      <w:r>
        <w:rPr>
          <w:rFonts w:ascii="Arial" w:hAnsi="Arial" w:cs="Arial"/>
          <w:sz w:val="24"/>
          <w:szCs w:val="24"/>
        </w:rPr>
        <w:t>mpany</w:t>
      </w:r>
      <w:r w:rsidR="00C34485" w:rsidRPr="00997918">
        <w:rPr>
          <w:rFonts w:ascii="Arial" w:hAnsi="Arial" w:cs="Arial"/>
          <w:sz w:val="24"/>
          <w:szCs w:val="24"/>
        </w:rPr>
        <w:t xml:space="preserve"> involve some degree of responsibility for safeguardin</w:t>
      </w:r>
      <w:r>
        <w:rPr>
          <w:rFonts w:ascii="Arial" w:hAnsi="Arial" w:cs="Arial"/>
          <w:sz w:val="24"/>
          <w:szCs w:val="24"/>
        </w:rPr>
        <w:t>g</w:t>
      </w:r>
      <w:r w:rsidR="00C34485" w:rsidRPr="00997918">
        <w:rPr>
          <w:rFonts w:ascii="Arial" w:hAnsi="Arial" w:cs="Arial"/>
          <w:sz w:val="24"/>
          <w:szCs w:val="24"/>
        </w:rPr>
        <w:t xml:space="preserve">, although the extent of that responsibility will vary according to the nature of the post.  Candidates for employed posts will receive a Job Description and Person Specification for the role applied for. </w:t>
      </w:r>
    </w:p>
    <w:p w14:paraId="7813700B" w14:textId="77777777" w:rsidR="00C6553E" w:rsidRPr="00997918" w:rsidRDefault="00C34485">
      <w:pPr>
        <w:spacing w:after="2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1CBE426B" w14:textId="37983523" w:rsidR="00C6553E" w:rsidRPr="00997918" w:rsidRDefault="00C34485" w:rsidP="002C6086">
      <w:pPr>
        <w:ind w:right="56"/>
        <w:rPr>
          <w:rFonts w:ascii="Arial" w:hAnsi="Arial" w:cs="Arial"/>
          <w:sz w:val="24"/>
          <w:szCs w:val="24"/>
        </w:rPr>
      </w:pPr>
      <w:r w:rsidRPr="00997918">
        <w:rPr>
          <w:rFonts w:ascii="Arial" w:hAnsi="Arial" w:cs="Arial"/>
          <w:sz w:val="24"/>
          <w:szCs w:val="24"/>
        </w:rPr>
        <w:t xml:space="preserve">As the position for which candidates are applying involves substantial opportunity for access to </w:t>
      </w:r>
      <w:r w:rsidR="002C6086">
        <w:rPr>
          <w:rFonts w:ascii="Arial" w:hAnsi="Arial" w:cs="Arial"/>
          <w:sz w:val="24"/>
          <w:szCs w:val="24"/>
        </w:rPr>
        <w:t>our learners</w:t>
      </w:r>
      <w:r w:rsidRPr="00997918">
        <w:rPr>
          <w:rFonts w:ascii="Arial" w:hAnsi="Arial" w:cs="Arial"/>
          <w:sz w:val="24"/>
          <w:szCs w:val="24"/>
        </w:rPr>
        <w:t xml:space="preserve">, it is important that applicants provide </w:t>
      </w:r>
      <w:r w:rsidR="002C6086">
        <w:rPr>
          <w:rFonts w:ascii="Arial" w:hAnsi="Arial" w:cs="Arial"/>
          <w:sz w:val="24"/>
          <w:szCs w:val="24"/>
        </w:rPr>
        <w:t>Netcom Training Ltd</w:t>
      </w:r>
      <w:r w:rsidRPr="00997918">
        <w:rPr>
          <w:rFonts w:ascii="Arial" w:hAnsi="Arial" w:cs="Arial"/>
          <w:sz w:val="24"/>
          <w:szCs w:val="24"/>
        </w:rPr>
        <w:t xml:space="preserve"> with legally accurate answers.  Upfront disclosure of a criminal record may not debar a candidate from appointment as </w:t>
      </w:r>
      <w:r w:rsidR="00874A2F">
        <w:rPr>
          <w:rFonts w:ascii="Arial" w:hAnsi="Arial" w:cs="Arial"/>
          <w:sz w:val="24"/>
          <w:szCs w:val="24"/>
        </w:rPr>
        <w:t>we</w:t>
      </w:r>
      <w:r w:rsidRPr="00997918">
        <w:rPr>
          <w:rFonts w:ascii="Arial" w:hAnsi="Arial" w:cs="Arial"/>
          <w:sz w:val="24"/>
          <w:szCs w:val="24"/>
        </w:rPr>
        <w:t xml:space="preserve"> shall consider the nature of the offence, how long ago and at what age it was committed and any other relevant factors. Information should be submitted in confidence enclosing details in a separate sealed envelope which will be seen and then destroyed by the</w:t>
      </w:r>
      <w:r w:rsidR="00874A2F">
        <w:rPr>
          <w:rFonts w:ascii="Arial" w:hAnsi="Arial" w:cs="Arial"/>
          <w:sz w:val="24"/>
          <w:szCs w:val="24"/>
        </w:rPr>
        <w:t xml:space="preserve"> </w:t>
      </w:r>
      <w:r w:rsidR="00CB18EC">
        <w:rPr>
          <w:rFonts w:ascii="Arial" w:hAnsi="Arial" w:cs="Arial"/>
          <w:sz w:val="24"/>
          <w:szCs w:val="24"/>
        </w:rPr>
        <w:t xml:space="preserve">Senior </w:t>
      </w:r>
      <w:r w:rsidR="00874A2F">
        <w:rPr>
          <w:rFonts w:ascii="Arial" w:hAnsi="Arial" w:cs="Arial"/>
          <w:sz w:val="24"/>
          <w:szCs w:val="24"/>
        </w:rPr>
        <w:t>Operations Manager</w:t>
      </w:r>
      <w:r w:rsidRPr="00997918">
        <w:rPr>
          <w:rFonts w:ascii="Arial" w:hAnsi="Arial" w:cs="Arial"/>
          <w:sz w:val="24"/>
          <w:szCs w:val="24"/>
        </w:rPr>
        <w:t xml:space="preserve">.  If </w:t>
      </w:r>
      <w:r w:rsidRPr="00997918">
        <w:rPr>
          <w:rFonts w:ascii="Arial" w:hAnsi="Arial" w:cs="Arial"/>
          <w:sz w:val="24"/>
          <w:szCs w:val="24"/>
        </w:rPr>
        <w:lastRenderedPageBreak/>
        <w:t xml:space="preserve">candidates would like to discuss this beforehand, they are asked to please telephone in confidence the </w:t>
      </w:r>
      <w:r w:rsidR="00CB18EC">
        <w:rPr>
          <w:rFonts w:ascii="Arial" w:hAnsi="Arial" w:cs="Arial"/>
          <w:sz w:val="24"/>
          <w:szCs w:val="24"/>
        </w:rPr>
        <w:t xml:space="preserve">Senior </w:t>
      </w:r>
      <w:r w:rsidR="00874A2F">
        <w:rPr>
          <w:rFonts w:ascii="Arial" w:hAnsi="Arial" w:cs="Arial"/>
          <w:sz w:val="24"/>
          <w:szCs w:val="24"/>
        </w:rPr>
        <w:t>Operations Manager</w:t>
      </w:r>
      <w:r w:rsidRPr="00997918">
        <w:rPr>
          <w:rFonts w:ascii="Arial" w:hAnsi="Arial" w:cs="Arial"/>
          <w:sz w:val="24"/>
          <w:szCs w:val="24"/>
        </w:rPr>
        <w:t xml:space="preserve"> for advice. </w:t>
      </w:r>
    </w:p>
    <w:p w14:paraId="4A06D66A"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035C8EA8" w14:textId="34DAD4FB" w:rsidR="00C6553E" w:rsidRPr="00997918" w:rsidRDefault="00C34485" w:rsidP="00874A2F">
      <w:pPr>
        <w:ind w:right="56"/>
        <w:rPr>
          <w:rFonts w:ascii="Arial" w:hAnsi="Arial" w:cs="Arial"/>
          <w:sz w:val="24"/>
          <w:szCs w:val="24"/>
        </w:rPr>
      </w:pPr>
      <w:r w:rsidRPr="00997918">
        <w:rPr>
          <w:rFonts w:ascii="Arial" w:hAnsi="Arial" w:cs="Arial"/>
          <w:sz w:val="24"/>
          <w:szCs w:val="24"/>
        </w:rPr>
        <w:t xml:space="preserve">Any unspent convictions, cautions, </w:t>
      </w:r>
      <w:r w:rsidR="009F21B8" w:rsidRPr="00997918">
        <w:rPr>
          <w:rFonts w:ascii="Arial" w:hAnsi="Arial" w:cs="Arial"/>
          <w:sz w:val="24"/>
          <w:szCs w:val="24"/>
        </w:rPr>
        <w:t>reprimands,</w:t>
      </w:r>
      <w:r w:rsidRPr="00997918">
        <w:rPr>
          <w:rFonts w:ascii="Arial" w:hAnsi="Arial" w:cs="Arial"/>
          <w:sz w:val="24"/>
          <w:szCs w:val="24"/>
        </w:rPr>
        <w:t xml:space="preserve"> or warnings must be disclosed to the Co</w:t>
      </w:r>
      <w:r w:rsidR="00874A2F">
        <w:rPr>
          <w:rFonts w:ascii="Arial" w:hAnsi="Arial" w:cs="Arial"/>
          <w:sz w:val="24"/>
          <w:szCs w:val="24"/>
        </w:rPr>
        <w:t>mpany</w:t>
      </w:r>
      <w:r w:rsidRPr="00997918">
        <w:rPr>
          <w:rFonts w:ascii="Arial" w:hAnsi="Arial" w:cs="Arial"/>
          <w:sz w:val="24"/>
          <w:szCs w:val="24"/>
        </w:rPr>
        <w:t xml:space="preserve">. </w:t>
      </w:r>
      <w:r w:rsidR="00874A2F" w:rsidRPr="00997918">
        <w:rPr>
          <w:rFonts w:ascii="Arial" w:hAnsi="Arial" w:cs="Arial"/>
          <w:sz w:val="24"/>
          <w:szCs w:val="24"/>
        </w:rPr>
        <w:t>However,</w:t>
      </w:r>
      <w:r w:rsidRPr="00997918">
        <w:rPr>
          <w:rFonts w:ascii="Arial" w:hAnsi="Arial" w:cs="Arial"/>
          <w:sz w:val="24"/>
          <w:szCs w:val="24"/>
        </w:rPr>
        <w:t xml:space="preserve"> amendments to the Exceptions Order 1975 (2013) provide that certain spent convictions and cautions are 'protected' and are not subject to disclosure to </w:t>
      </w:r>
      <w:r w:rsidR="00B05EB8" w:rsidRPr="00997918">
        <w:rPr>
          <w:rFonts w:ascii="Arial" w:hAnsi="Arial" w:cs="Arial"/>
          <w:sz w:val="24"/>
          <w:szCs w:val="24"/>
        </w:rPr>
        <w:t>employers and</w:t>
      </w:r>
      <w:r w:rsidRPr="00997918">
        <w:rPr>
          <w:rFonts w:ascii="Arial" w:hAnsi="Arial" w:cs="Arial"/>
          <w:sz w:val="24"/>
          <w:szCs w:val="24"/>
        </w:rPr>
        <w:t xml:space="preserve"> cannot be </w:t>
      </w:r>
      <w:proofErr w:type="gramStart"/>
      <w:r w:rsidRPr="00997918">
        <w:rPr>
          <w:rFonts w:ascii="Arial" w:hAnsi="Arial" w:cs="Arial"/>
          <w:sz w:val="24"/>
          <w:szCs w:val="24"/>
        </w:rPr>
        <w:t>taken into account</w:t>
      </w:r>
      <w:proofErr w:type="gramEnd"/>
      <w:r w:rsidRPr="00997918">
        <w:rPr>
          <w:rFonts w:ascii="Arial" w:hAnsi="Arial" w:cs="Arial"/>
          <w:sz w:val="24"/>
          <w:szCs w:val="24"/>
        </w:rPr>
        <w:t xml:space="preserve">. Guidance and criteria on the filtering of these cautions and convictions can be found at the Disclosure and Barring Service website. </w:t>
      </w:r>
    </w:p>
    <w:p w14:paraId="42751FBA" w14:textId="7C3F5042" w:rsidR="00837757"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01B56A20" w14:textId="77777777" w:rsidR="00C6553E" w:rsidRPr="00997918" w:rsidRDefault="00C34485" w:rsidP="00874A2F">
      <w:pPr>
        <w:ind w:right="56" w:firstLine="0"/>
        <w:rPr>
          <w:rFonts w:ascii="Arial" w:hAnsi="Arial" w:cs="Arial"/>
          <w:sz w:val="24"/>
          <w:szCs w:val="24"/>
        </w:rPr>
      </w:pPr>
      <w:r w:rsidRPr="00997918">
        <w:rPr>
          <w:rFonts w:ascii="Arial" w:hAnsi="Arial" w:cs="Arial"/>
          <w:sz w:val="24"/>
          <w:szCs w:val="24"/>
        </w:rPr>
        <w:t xml:space="preserve">The successful applicant will be required to complete a Disclosure Form from the Disclosure and Barring Service ("DBS") for the position. Failure to declare any convictions (that are not subject to DBS filtering) may disqualify a candidate for appointment or result in summary dismissal if the discrepancy comes to light subsequently. </w:t>
      </w:r>
    </w:p>
    <w:p w14:paraId="27B50E4A"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67F1FD5B" w14:textId="4496B6DC" w:rsidR="00C6553E" w:rsidRPr="00997918" w:rsidRDefault="00762715" w:rsidP="00874A2F">
      <w:pPr>
        <w:ind w:right="56" w:firstLine="0"/>
        <w:rPr>
          <w:rFonts w:ascii="Arial" w:hAnsi="Arial" w:cs="Arial"/>
          <w:sz w:val="24"/>
          <w:szCs w:val="24"/>
        </w:rPr>
      </w:pPr>
      <w:r>
        <w:rPr>
          <w:rFonts w:ascii="Arial" w:hAnsi="Arial" w:cs="Arial"/>
          <w:sz w:val="24"/>
          <w:szCs w:val="24"/>
        </w:rPr>
        <w:t>Netcom Training Ltd will require two referees f</w:t>
      </w:r>
      <w:r w:rsidR="00CA308C">
        <w:rPr>
          <w:rFonts w:ascii="Arial" w:hAnsi="Arial" w:cs="Arial"/>
          <w:sz w:val="24"/>
          <w:szCs w:val="24"/>
        </w:rPr>
        <w:t>ro</w:t>
      </w:r>
      <w:r>
        <w:rPr>
          <w:rFonts w:ascii="Arial" w:hAnsi="Arial" w:cs="Arial"/>
          <w:sz w:val="24"/>
          <w:szCs w:val="24"/>
        </w:rPr>
        <w:t xml:space="preserve">m previous employment.  </w:t>
      </w:r>
      <w:r w:rsidR="00C34485" w:rsidRPr="00997918">
        <w:rPr>
          <w:rFonts w:ascii="Arial" w:hAnsi="Arial" w:cs="Arial"/>
          <w:sz w:val="24"/>
          <w:szCs w:val="24"/>
        </w:rPr>
        <w:t xml:space="preserve">Where the candidate has no previous employment history, the </w:t>
      </w:r>
      <w:r>
        <w:rPr>
          <w:rFonts w:ascii="Arial" w:hAnsi="Arial" w:cs="Arial"/>
          <w:sz w:val="24"/>
          <w:szCs w:val="24"/>
        </w:rPr>
        <w:t>Company</w:t>
      </w:r>
      <w:r w:rsidR="00C34485" w:rsidRPr="00997918">
        <w:rPr>
          <w:rFonts w:ascii="Arial" w:hAnsi="Arial" w:cs="Arial"/>
          <w:sz w:val="24"/>
          <w:szCs w:val="24"/>
        </w:rPr>
        <w:t xml:space="preserve"> may request character references which may include references from the candidate's school or university. </w:t>
      </w:r>
    </w:p>
    <w:p w14:paraId="4991800C" w14:textId="77777777" w:rsidR="00C6553E" w:rsidRPr="00997918" w:rsidRDefault="00C34485">
      <w:pPr>
        <w:spacing w:after="2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6DEA2D17" w14:textId="77777777" w:rsidR="00C6553E" w:rsidRPr="00997918" w:rsidRDefault="00C34485" w:rsidP="00762715">
      <w:pPr>
        <w:ind w:right="56"/>
        <w:rPr>
          <w:rFonts w:ascii="Arial" w:hAnsi="Arial" w:cs="Arial"/>
          <w:sz w:val="24"/>
          <w:szCs w:val="24"/>
        </w:rPr>
      </w:pPr>
      <w:r w:rsidRPr="00997918">
        <w:rPr>
          <w:rFonts w:ascii="Arial" w:hAnsi="Arial" w:cs="Arial"/>
          <w:sz w:val="24"/>
          <w:szCs w:val="24"/>
        </w:rPr>
        <w:t>All candidates should be aware that provision of false information is an offence and could result in the application being rejected or summary dismissal by the Co</w:t>
      </w:r>
      <w:r w:rsidR="00762715">
        <w:rPr>
          <w:rFonts w:ascii="Arial" w:hAnsi="Arial" w:cs="Arial"/>
          <w:sz w:val="24"/>
          <w:szCs w:val="24"/>
        </w:rPr>
        <w:t>mpany</w:t>
      </w:r>
      <w:r w:rsidRPr="00997918">
        <w:rPr>
          <w:rFonts w:ascii="Arial" w:hAnsi="Arial" w:cs="Arial"/>
          <w:sz w:val="24"/>
          <w:szCs w:val="24"/>
        </w:rPr>
        <w:t xml:space="preserve"> if they have been appointed, and a possible referral to the police and/or DBS. </w:t>
      </w:r>
    </w:p>
    <w:p w14:paraId="4BD0B84D"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213B4003" w14:textId="77777777" w:rsidR="00C6553E" w:rsidRPr="00EB5595" w:rsidRDefault="00C34485">
      <w:pPr>
        <w:pStyle w:val="Heading1"/>
        <w:ind w:left="-5"/>
        <w:rPr>
          <w:rFonts w:ascii="Arial" w:hAnsi="Arial" w:cs="Arial"/>
          <w:sz w:val="28"/>
          <w:szCs w:val="28"/>
        </w:rPr>
      </w:pPr>
      <w:r w:rsidRPr="00EB5595">
        <w:rPr>
          <w:rFonts w:ascii="Arial" w:hAnsi="Arial" w:cs="Arial"/>
          <w:sz w:val="28"/>
          <w:szCs w:val="28"/>
        </w:rPr>
        <w:t xml:space="preserve">Invitation to Interview </w:t>
      </w:r>
    </w:p>
    <w:p w14:paraId="791364FD" w14:textId="77777777" w:rsidR="00C6553E" w:rsidRPr="00997918" w:rsidRDefault="00D602C5" w:rsidP="00EB5595">
      <w:pPr>
        <w:spacing w:after="21" w:line="259" w:lineRule="auto"/>
        <w:ind w:left="0" w:right="0" w:firstLine="0"/>
        <w:jc w:val="left"/>
        <w:rPr>
          <w:rFonts w:ascii="Arial" w:hAnsi="Arial" w:cs="Arial"/>
          <w:sz w:val="24"/>
          <w:szCs w:val="24"/>
        </w:rPr>
      </w:pPr>
      <w:r w:rsidRPr="00762715">
        <w:rPr>
          <w:rFonts w:ascii="Arial" w:hAnsi="Arial" w:cs="Arial"/>
          <w:color w:val="auto"/>
          <w:sz w:val="24"/>
          <w:szCs w:val="24"/>
        </w:rPr>
        <w:t>Netcom Training Ltd</w:t>
      </w:r>
      <w:r w:rsidR="00762715" w:rsidRPr="00762715">
        <w:rPr>
          <w:rFonts w:ascii="Arial" w:hAnsi="Arial" w:cs="Arial"/>
          <w:color w:val="auto"/>
          <w:sz w:val="24"/>
          <w:szCs w:val="24"/>
        </w:rPr>
        <w:t xml:space="preserve"> </w:t>
      </w:r>
      <w:r w:rsidR="00C34485" w:rsidRPr="00762715">
        <w:rPr>
          <w:rFonts w:ascii="Arial" w:hAnsi="Arial" w:cs="Arial"/>
          <w:color w:val="auto"/>
          <w:sz w:val="24"/>
          <w:szCs w:val="24"/>
        </w:rPr>
        <w:t xml:space="preserve">will </w:t>
      </w:r>
      <w:r w:rsidR="00C34485" w:rsidRPr="00997918">
        <w:rPr>
          <w:rFonts w:ascii="Arial" w:hAnsi="Arial" w:cs="Arial"/>
          <w:sz w:val="24"/>
          <w:szCs w:val="24"/>
        </w:rPr>
        <w:t xml:space="preserve">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14:paraId="78163D0F" w14:textId="77777777" w:rsidR="00C6553E" w:rsidRPr="00997918" w:rsidRDefault="00C34485">
      <w:pPr>
        <w:spacing w:after="2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08317219" w14:textId="2698099C" w:rsidR="00C6553E" w:rsidRPr="00997918" w:rsidRDefault="00C34485" w:rsidP="00762715">
      <w:pPr>
        <w:ind w:right="56"/>
        <w:rPr>
          <w:rFonts w:ascii="Arial" w:hAnsi="Arial" w:cs="Arial"/>
          <w:sz w:val="24"/>
          <w:szCs w:val="24"/>
        </w:rPr>
      </w:pPr>
      <w:r w:rsidRPr="00997918">
        <w:rPr>
          <w:rFonts w:ascii="Arial" w:hAnsi="Arial" w:cs="Arial"/>
          <w:sz w:val="24"/>
          <w:szCs w:val="24"/>
        </w:rPr>
        <w:t xml:space="preserve">All formal interviews will include an interview with the </w:t>
      </w:r>
      <w:r w:rsidR="00CB18EC">
        <w:rPr>
          <w:rFonts w:ascii="Arial" w:hAnsi="Arial" w:cs="Arial"/>
          <w:sz w:val="24"/>
          <w:szCs w:val="24"/>
        </w:rPr>
        <w:t xml:space="preserve">Senior </w:t>
      </w:r>
      <w:r w:rsidR="00762715">
        <w:rPr>
          <w:rFonts w:ascii="Arial" w:hAnsi="Arial" w:cs="Arial"/>
          <w:sz w:val="24"/>
          <w:szCs w:val="24"/>
        </w:rPr>
        <w:t>Operations Manager</w:t>
      </w:r>
      <w:r w:rsidRPr="00997918">
        <w:rPr>
          <w:rFonts w:ascii="Arial" w:hAnsi="Arial" w:cs="Arial"/>
          <w:sz w:val="24"/>
          <w:szCs w:val="24"/>
        </w:rPr>
        <w:t xml:space="preserve"> (or a delegated member of the Senior </w:t>
      </w:r>
      <w:r w:rsidR="00762715">
        <w:rPr>
          <w:rFonts w:ascii="Arial" w:hAnsi="Arial" w:cs="Arial"/>
          <w:sz w:val="24"/>
          <w:szCs w:val="24"/>
        </w:rPr>
        <w:t>Leadership</w:t>
      </w:r>
      <w:r w:rsidRPr="00997918">
        <w:rPr>
          <w:rFonts w:ascii="Arial" w:hAnsi="Arial" w:cs="Arial"/>
          <w:sz w:val="24"/>
          <w:szCs w:val="24"/>
        </w:rPr>
        <w:t xml:space="preserve"> Team) and the </w:t>
      </w:r>
      <w:r w:rsidR="00762715">
        <w:rPr>
          <w:rFonts w:ascii="Arial" w:hAnsi="Arial" w:cs="Arial"/>
          <w:sz w:val="24"/>
          <w:szCs w:val="24"/>
        </w:rPr>
        <w:t>Line</w:t>
      </w:r>
      <w:r w:rsidRPr="00997918">
        <w:rPr>
          <w:rFonts w:ascii="Arial" w:hAnsi="Arial" w:cs="Arial"/>
          <w:sz w:val="24"/>
          <w:szCs w:val="24"/>
        </w:rPr>
        <w:t xml:space="preserve"> Manager</w:t>
      </w:r>
      <w:r w:rsidR="00762715">
        <w:rPr>
          <w:rFonts w:ascii="Arial" w:hAnsi="Arial" w:cs="Arial"/>
          <w:sz w:val="24"/>
          <w:szCs w:val="24"/>
        </w:rPr>
        <w:t xml:space="preserve"> for the role</w:t>
      </w:r>
      <w:r w:rsidRPr="00997918">
        <w:rPr>
          <w:rFonts w:ascii="Arial" w:hAnsi="Arial" w:cs="Arial"/>
          <w:sz w:val="24"/>
          <w:szCs w:val="24"/>
        </w:rPr>
        <w:t xml:space="preserve">.  At least one of the interviews will be with a member of staff who has undertaken safer recruitment training.  </w:t>
      </w:r>
    </w:p>
    <w:p w14:paraId="6BF2D01E"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5D270116" w14:textId="2B43207B" w:rsidR="00C6553E" w:rsidRPr="00997918" w:rsidRDefault="00C34485" w:rsidP="00762715">
      <w:pPr>
        <w:ind w:right="56"/>
        <w:rPr>
          <w:rFonts w:ascii="Arial" w:hAnsi="Arial" w:cs="Arial"/>
          <w:sz w:val="24"/>
          <w:szCs w:val="24"/>
        </w:rPr>
      </w:pPr>
      <w:r w:rsidRPr="00997918">
        <w:rPr>
          <w:rFonts w:ascii="Arial" w:hAnsi="Arial" w:cs="Arial"/>
          <w:sz w:val="24"/>
          <w:szCs w:val="24"/>
        </w:rPr>
        <w:t xml:space="preserve">The interviewers involved will be required to state any prior personal relationship or knowledge of any of the candidates and a judgement will be made by the </w:t>
      </w:r>
      <w:r w:rsidR="00CB18EC">
        <w:rPr>
          <w:rFonts w:ascii="Arial" w:hAnsi="Arial" w:cs="Arial"/>
          <w:sz w:val="24"/>
          <w:szCs w:val="24"/>
        </w:rPr>
        <w:t xml:space="preserve">Senior </w:t>
      </w:r>
      <w:r w:rsidR="00762715">
        <w:rPr>
          <w:rFonts w:ascii="Arial" w:hAnsi="Arial" w:cs="Arial"/>
          <w:sz w:val="24"/>
          <w:szCs w:val="24"/>
        </w:rPr>
        <w:t xml:space="preserve">Operations Manager </w:t>
      </w:r>
      <w:r w:rsidRPr="00997918">
        <w:rPr>
          <w:rFonts w:ascii="Arial" w:hAnsi="Arial" w:cs="Arial"/>
          <w:sz w:val="24"/>
          <w:szCs w:val="24"/>
        </w:rPr>
        <w:t xml:space="preserve">(or the member of the Senior </w:t>
      </w:r>
      <w:r w:rsidR="00762715">
        <w:rPr>
          <w:rFonts w:ascii="Arial" w:hAnsi="Arial" w:cs="Arial"/>
          <w:sz w:val="24"/>
          <w:szCs w:val="24"/>
        </w:rPr>
        <w:t>Leadership</w:t>
      </w:r>
      <w:r w:rsidRPr="00997918">
        <w:rPr>
          <w:rFonts w:ascii="Arial" w:hAnsi="Arial" w:cs="Arial"/>
          <w:sz w:val="24"/>
          <w:szCs w:val="24"/>
        </w:rPr>
        <w:t xml:space="preserve"> Team leading the interviews) as to </w:t>
      </w:r>
      <w:proofErr w:type="gramStart"/>
      <w:r w:rsidRPr="00997918">
        <w:rPr>
          <w:rFonts w:ascii="Arial" w:hAnsi="Arial" w:cs="Arial"/>
          <w:sz w:val="24"/>
          <w:szCs w:val="24"/>
        </w:rPr>
        <w:t>whether or not</w:t>
      </w:r>
      <w:proofErr w:type="gramEnd"/>
      <w:r w:rsidRPr="00997918">
        <w:rPr>
          <w:rFonts w:ascii="Arial" w:hAnsi="Arial" w:cs="Arial"/>
          <w:sz w:val="24"/>
          <w:szCs w:val="24"/>
        </w:rPr>
        <w:t xml:space="preserve"> an interviewer should withdraw. Should the </w:t>
      </w:r>
      <w:r w:rsidR="00CB18EC">
        <w:rPr>
          <w:rFonts w:ascii="Arial" w:hAnsi="Arial" w:cs="Arial"/>
          <w:sz w:val="24"/>
          <w:szCs w:val="24"/>
        </w:rPr>
        <w:t xml:space="preserve">Senior </w:t>
      </w:r>
      <w:r w:rsidR="00762715">
        <w:rPr>
          <w:rFonts w:ascii="Arial" w:hAnsi="Arial" w:cs="Arial"/>
          <w:sz w:val="24"/>
          <w:szCs w:val="24"/>
        </w:rPr>
        <w:t>Operations Manager</w:t>
      </w:r>
      <w:r w:rsidRPr="00997918">
        <w:rPr>
          <w:rFonts w:ascii="Arial" w:hAnsi="Arial" w:cs="Arial"/>
          <w:sz w:val="24"/>
          <w:szCs w:val="24"/>
        </w:rPr>
        <w:t xml:space="preserve"> (or lead interviewer) have a conflict of interest, the delegated deputy lead interviewer shall decide whether he/she should withdraw. </w:t>
      </w:r>
    </w:p>
    <w:p w14:paraId="3C61A24D"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089C40BD" w14:textId="77777777" w:rsidR="00762715" w:rsidRDefault="00C34485" w:rsidP="00762715">
      <w:pPr>
        <w:ind w:right="56"/>
        <w:rPr>
          <w:rFonts w:ascii="Arial" w:hAnsi="Arial" w:cs="Arial"/>
          <w:sz w:val="24"/>
          <w:szCs w:val="24"/>
        </w:rPr>
      </w:pPr>
      <w:r w:rsidRPr="00997918">
        <w:rPr>
          <w:rFonts w:ascii="Arial" w:hAnsi="Arial" w:cs="Arial"/>
          <w:sz w:val="24"/>
          <w:szCs w:val="24"/>
        </w:rPr>
        <w:t xml:space="preserve">The interview will be conducted in person and the areas which it will explore will include suitability to work with </w:t>
      </w:r>
      <w:r w:rsidR="00762715">
        <w:rPr>
          <w:rFonts w:ascii="Arial" w:hAnsi="Arial" w:cs="Arial"/>
          <w:sz w:val="24"/>
          <w:szCs w:val="24"/>
        </w:rPr>
        <w:t>our learners</w:t>
      </w:r>
      <w:r w:rsidRPr="00997918">
        <w:rPr>
          <w:rFonts w:ascii="Arial" w:hAnsi="Arial" w:cs="Arial"/>
          <w:sz w:val="24"/>
          <w:szCs w:val="24"/>
        </w:rPr>
        <w:t xml:space="preserve">. </w:t>
      </w:r>
    </w:p>
    <w:p w14:paraId="6D6C4130" w14:textId="77777777" w:rsidR="00C6553E" w:rsidRPr="00997918" w:rsidRDefault="00C34485" w:rsidP="00762715">
      <w:pPr>
        <w:ind w:right="56"/>
        <w:rPr>
          <w:rFonts w:ascii="Arial" w:hAnsi="Arial" w:cs="Arial"/>
          <w:sz w:val="24"/>
          <w:szCs w:val="24"/>
        </w:rPr>
      </w:pPr>
      <w:r w:rsidRPr="00997918">
        <w:rPr>
          <w:rFonts w:ascii="Arial" w:hAnsi="Arial" w:cs="Arial"/>
          <w:sz w:val="24"/>
          <w:szCs w:val="24"/>
        </w:rPr>
        <w:t xml:space="preserve"> </w:t>
      </w:r>
    </w:p>
    <w:p w14:paraId="6D0DC6EB" w14:textId="04706FBC" w:rsidR="00C6553E" w:rsidRPr="00997918" w:rsidRDefault="00C34485" w:rsidP="00762715">
      <w:pPr>
        <w:ind w:right="56"/>
        <w:rPr>
          <w:rFonts w:ascii="Arial" w:hAnsi="Arial" w:cs="Arial"/>
          <w:sz w:val="24"/>
          <w:szCs w:val="24"/>
        </w:rPr>
      </w:pPr>
      <w:r w:rsidRPr="00997918">
        <w:rPr>
          <w:rFonts w:ascii="Arial" w:hAnsi="Arial" w:cs="Arial"/>
          <w:sz w:val="24"/>
          <w:szCs w:val="24"/>
        </w:rPr>
        <w:lastRenderedPageBreak/>
        <w:t>All candidates invited to interview must bring documents confirming any educational and professional qualifications that are necessary or relevant for the post (</w:t>
      </w:r>
      <w:r w:rsidR="009F21B8" w:rsidRPr="00997918">
        <w:rPr>
          <w:rFonts w:ascii="Arial" w:hAnsi="Arial" w:cs="Arial"/>
          <w:sz w:val="24"/>
          <w:szCs w:val="24"/>
        </w:rPr>
        <w:t>e.g.,</w:t>
      </w:r>
      <w:r w:rsidRPr="00997918">
        <w:rPr>
          <w:rFonts w:ascii="Arial" w:hAnsi="Arial" w:cs="Arial"/>
          <w:sz w:val="24"/>
          <w:szCs w:val="24"/>
        </w:rPr>
        <w:t xml:space="preserve"> the original or certified copy of certificates, diplomas etc).  Where originals or certified copies are not available for the successful candidate, written confirmation of the relevant qualifications must be obtained by the candidate from the awarding body. </w:t>
      </w:r>
    </w:p>
    <w:p w14:paraId="44952892" w14:textId="77777777" w:rsidR="00C6553E" w:rsidRPr="00997918" w:rsidRDefault="00C34485">
      <w:pPr>
        <w:spacing w:after="3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78823B32" w14:textId="2C0710DB" w:rsidR="00284A7A" w:rsidRPr="00284A7A" w:rsidRDefault="00C34485" w:rsidP="00284A7A">
      <w:pPr>
        <w:numPr>
          <w:ilvl w:val="0"/>
          <w:numId w:val="4"/>
        </w:numPr>
        <w:spacing w:after="325"/>
        <w:ind w:right="56" w:hanging="721"/>
        <w:rPr>
          <w:rFonts w:ascii="Arial" w:hAnsi="Arial" w:cs="Arial"/>
          <w:sz w:val="24"/>
          <w:szCs w:val="24"/>
        </w:rPr>
      </w:pPr>
      <w:r w:rsidRPr="00284A7A">
        <w:rPr>
          <w:rFonts w:ascii="Arial" w:hAnsi="Arial" w:cs="Arial"/>
          <w:sz w:val="24"/>
          <w:szCs w:val="24"/>
        </w:rPr>
        <w:t>The Co</w:t>
      </w:r>
      <w:r w:rsidR="00762715" w:rsidRPr="00284A7A">
        <w:rPr>
          <w:rFonts w:ascii="Arial" w:hAnsi="Arial" w:cs="Arial"/>
          <w:sz w:val="24"/>
          <w:szCs w:val="24"/>
        </w:rPr>
        <w:t>mpany</w:t>
      </w:r>
      <w:r w:rsidRPr="00284A7A">
        <w:rPr>
          <w:rFonts w:ascii="Arial" w:hAnsi="Arial" w:cs="Arial"/>
          <w:sz w:val="24"/>
          <w:szCs w:val="24"/>
        </w:rPr>
        <w:t xml:space="preserve"> requests that all candidates invited to interview also bring </w:t>
      </w:r>
      <w:r w:rsidR="00731E9B">
        <w:rPr>
          <w:rFonts w:ascii="Arial" w:hAnsi="Arial" w:cs="Arial"/>
          <w:sz w:val="24"/>
          <w:szCs w:val="24"/>
        </w:rPr>
        <w:t xml:space="preserve">proof of </w:t>
      </w:r>
      <w:r w:rsidR="00284A7A">
        <w:rPr>
          <w:rFonts w:ascii="Arial" w:hAnsi="Arial" w:cs="Arial"/>
          <w:sz w:val="24"/>
          <w:szCs w:val="24"/>
        </w:rPr>
        <w:t xml:space="preserve">ID </w:t>
      </w:r>
      <w:r w:rsidRPr="00284A7A">
        <w:rPr>
          <w:rFonts w:ascii="Arial" w:hAnsi="Arial" w:cs="Arial"/>
          <w:sz w:val="24"/>
          <w:szCs w:val="24"/>
        </w:rPr>
        <w:t xml:space="preserve">with them:   </w:t>
      </w:r>
    </w:p>
    <w:p w14:paraId="00CDC17A" w14:textId="239C7828" w:rsidR="00C6553E" w:rsidRPr="00284A7A" w:rsidRDefault="00284A7A" w:rsidP="00284A7A">
      <w:pPr>
        <w:numPr>
          <w:ilvl w:val="1"/>
          <w:numId w:val="4"/>
        </w:numPr>
        <w:spacing w:after="38"/>
        <w:ind w:right="56" w:hanging="360"/>
        <w:rPr>
          <w:rFonts w:ascii="Arial" w:hAnsi="Arial" w:cs="Arial"/>
          <w:sz w:val="24"/>
          <w:szCs w:val="24"/>
        </w:rPr>
      </w:pPr>
      <w:r>
        <w:rPr>
          <w:rFonts w:ascii="Arial" w:hAnsi="Arial" w:cs="Arial"/>
          <w:sz w:val="24"/>
          <w:szCs w:val="24"/>
        </w:rPr>
        <w:t xml:space="preserve">The company will follow </w:t>
      </w:r>
      <w:r w:rsidRPr="00284A7A">
        <w:rPr>
          <w:rFonts w:ascii="Arial" w:hAnsi="Arial" w:cs="Arial"/>
          <w:sz w:val="24"/>
          <w:szCs w:val="24"/>
        </w:rPr>
        <w:t>the DBS 3-route identity checking process to validate the name, date of birth and address provided by the applicant in the application form</w:t>
      </w:r>
    </w:p>
    <w:p w14:paraId="708417BF" w14:textId="5BEFA9BA" w:rsidR="00C6553E" w:rsidRPr="00997918" w:rsidRDefault="00C34485">
      <w:pPr>
        <w:numPr>
          <w:ilvl w:val="1"/>
          <w:numId w:val="4"/>
        </w:numPr>
        <w:spacing w:after="46"/>
        <w:ind w:right="56" w:hanging="360"/>
        <w:rPr>
          <w:rFonts w:ascii="Arial" w:hAnsi="Arial" w:cs="Arial"/>
          <w:sz w:val="24"/>
          <w:szCs w:val="24"/>
        </w:rPr>
      </w:pPr>
      <w:r w:rsidRPr="00997918">
        <w:rPr>
          <w:rFonts w:ascii="Arial" w:hAnsi="Arial" w:cs="Arial"/>
          <w:sz w:val="24"/>
          <w:szCs w:val="24"/>
        </w:rPr>
        <w:t xml:space="preserve">Where appropriate any documentation evidencing a change of </w:t>
      </w:r>
      <w:r w:rsidR="009F21B8" w:rsidRPr="00997918">
        <w:rPr>
          <w:rFonts w:ascii="Arial" w:hAnsi="Arial" w:cs="Arial"/>
          <w:sz w:val="24"/>
          <w:szCs w:val="24"/>
        </w:rPr>
        <w:t>name.</w:t>
      </w:r>
      <w:r w:rsidRPr="00997918">
        <w:rPr>
          <w:rFonts w:ascii="Arial" w:hAnsi="Arial" w:cs="Arial"/>
          <w:sz w:val="24"/>
          <w:szCs w:val="24"/>
        </w:rPr>
        <w:t xml:space="preserve"> </w:t>
      </w:r>
    </w:p>
    <w:p w14:paraId="168FDD99" w14:textId="77777777" w:rsidR="00C6553E" w:rsidRPr="00997918" w:rsidRDefault="00C34485">
      <w:pPr>
        <w:numPr>
          <w:ilvl w:val="1"/>
          <w:numId w:val="4"/>
        </w:numPr>
        <w:ind w:right="56" w:hanging="360"/>
        <w:rPr>
          <w:rFonts w:ascii="Arial" w:hAnsi="Arial" w:cs="Arial"/>
          <w:sz w:val="24"/>
          <w:szCs w:val="24"/>
        </w:rPr>
      </w:pPr>
      <w:r w:rsidRPr="00997918">
        <w:rPr>
          <w:rFonts w:ascii="Arial" w:hAnsi="Arial" w:cs="Arial"/>
          <w:sz w:val="24"/>
          <w:szCs w:val="24"/>
        </w:rPr>
        <w:t xml:space="preserve">Where the candidate is not a citizen of a country within the European Economic Area or Switzerland, proof of entitlement to work and reside in the UK. </w:t>
      </w:r>
    </w:p>
    <w:p w14:paraId="2834E21E" w14:textId="77777777" w:rsidR="00C6553E" w:rsidRPr="00997918" w:rsidRDefault="00C34485">
      <w:pPr>
        <w:spacing w:after="21" w:line="259" w:lineRule="auto"/>
        <w:ind w:left="721" w:right="0" w:firstLine="0"/>
        <w:jc w:val="left"/>
        <w:rPr>
          <w:rFonts w:ascii="Arial" w:hAnsi="Arial" w:cs="Arial"/>
          <w:sz w:val="24"/>
          <w:szCs w:val="24"/>
        </w:rPr>
      </w:pPr>
      <w:r w:rsidRPr="00997918">
        <w:rPr>
          <w:rFonts w:ascii="Arial" w:hAnsi="Arial" w:cs="Arial"/>
          <w:sz w:val="24"/>
          <w:szCs w:val="24"/>
        </w:rPr>
        <w:t xml:space="preserve"> </w:t>
      </w:r>
    </w:p>
    <w:p w14:paraId="0FD360D5" w14:textId="77777777" w:rsidR="00C6553E" w:rsidRPr="00762715" w:rsidRDefault="00C34485">
      <w:pPr>
        <w:ind w:left="-5" w:right="56"/>
        <w:rPr>
          <w:rFonts w:ascii="Arial" w:hAnsi="Arial" w:cs="Arial"/>
          <w:i/>
          <w:sz w:val="24"/>
          <w:szCs w:val="24"/>
        </w:rPr>
      </w:pPr>
      <w:r w:rsidRPr="00762715">
        <w:rPr>
          <w:rFonts w:ascii="Arial" w:hAnsi="Arial" w:cs="Arial"/>
          <w:i/>
          <w:sz w:val="24"/>
          <w:szCs w:val="24"/>
        </w:rPr>
        <w:t xml:space="preserve">Please note that originals of the above are necessary. Photocopies or certified copies are not sufficient. </w:t>
      </w:r>
    </w:p>
    <w:p w14:paraId="3B368D3E"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36D55067" w14:textId="77777777" w:rsidR="00C6553E" w:rsidRPr="00997918" w:rsidRDefault="00C34485" w:rsidP="00762715">
      <w:pPr>
        <w:ind w:right="56"/>
        <w:rPr>
          <w:rFonts w:ascii="Arial" w:hAnsi="Arial" w:cs="Arial"/>
          <w:sz w:val="24"/>
          <w:szCs w:val="24"/>
        </w:rPr>
      </w:pPr>
      <w:r w:rsidRPr="00997918">
        <w:rPr>
          <w:rFonts w:ascii="Arial" w:hAnsi="Arial" w:cs="Arial"/>
          <w:sz w:val="24"/>
          <w:szCs w:val="24"/>
        </w:rPr>
        <w:t>Candidates with a disability who are invited to interview should inform the Co</w:t>
      </w:r>
      <w:r w:rsidR="00762715">
        <w:rPr>
          <w:rFonts w:ascii="Arial" w:hAnsi="Arial" w:cs="Arial"/>
          <w:sz w:val="24"/>
          <w:szCs w:val="24"/>
        </w:rPr>
        <w:t>mpany</w:t>
      </w:r>
      <w:r w:rsidRPr="00997918">
        <w:rPr>
          <w:rFonts w:ascii="Arial" w:hAnsi="Arial" w:cs="Arial"/>
          <w:sz w:val="24"/>
          <w:szCs w:val="24"/>
        </w:rPr>
        <w:t xml:space="preserve"> of any necessary reasonable adjustments or arrangements to assist them in attending the interview. </w:t>
      </w:r>
    </w:p>
    <w:p w14:paraId="307A40D5"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b/>
          <w:color w:val="11499C"/>
          <w:sz w:val="24"/>
          <w:szCs w:val="24"/>
        </w:rPr>
        <w:t xml:space="preserve"> </w:t>
      </w:r>
    </w:p>
    <w:p w14:paraId="5D15F4CF" w14:textId="77777777" w:rsidR="00C6553E" w:rsidRPr="00C31A13" w:rsidRDefault="00C34485">
      <w:pPr>
        <w:pStyle w:val="Heading1"/>
        <w:ind w:left="-5"/>
        <w:rPr>
          <w:rFonts w:ascii="Arial" w:hAnsi="Arial" w:cs="Arial"/>
          <w:sz w:val="28"/>
          <w:szCs w:val="28"/>
        </w:rPr>
      </w:pPr>
      <w:r w:rsidRPr="00C31A13">
        <w:rPr>
          <w:rFonts w:ascii="Arial" w:hAnsi="Arial" w:cs="Arial"/>
          <w:sz w:val="28"/>
          <w:szCs w:val="28"/>
        </w:rPr>
        <w:t xml:space="preserve">Conditional Offer of Appointment: Pre-Appointment Checks </w:t>
      </w:r>
    </w:p>
    <w:p w14:paraId="2E5D8357" w14:textId="77777777" w:rsidR="00C6553E" w:rsidRPr="00997918" w:rsidRDefault="00C34485" w:rsidP="00C31A13">
      <w:pPr>
        <w:spacing w:after="31" w:line="259" w:lineRule="auto"/>
        <w:ind w:left="0" w:right="0" w:firstLine="0"/>
        <w:jc w:val="left"/>
        <w:rPr>
          <w:rFonts w:ascii="Arial" w:hAnsi="Arial" w:cs="Arial"/>
          <w:sz w:val="24"/>
          <w:szCs w:val="24"/>
        </w:rPr>
      </w:pPr>
      <w:r w:rsidRPr="00997918">
        <w:rPr>
          <w:rFonts w:ascii="Arial" w:hAnsi="Arial" w:cs="Arial"/>
          <w:b/>
          <w:color w:val="11499C"/>
          <w:sz w:val="24"/>
          <w:szCs w:val="24"/>
        </w:rPr>
        <w:t xml:space="preserve"> </w:t>
      </w:r>
      <w:r w:rsidRPr="00997918">
        <w:rPr>
          <w:rFonts w:ascii="Arial" w:hAnsi="Arial" w:cs="Arial"/>
          <w:sz w:val="24"/>
          <w:szCs w:val="24"/>
        </w:rPr>
        <w:t xml:space="preserve">Any offer to a successful candidate will be conditional upon: </w:t>
      </w:r>
    </w:p>
    <w:p w14:paraId="768E7949" w14:textId="120F9A3A" w:rsidR="00C6553E" w:rsidRPr="00997918" w:rsidRDefault="00C34485">
      <w:pPr>
        <w:numPr>
          <w:ilvl w:val="1"/>
          <w:numId w:val="5"/>
        </w:numPr>
        <w:spacing w:after="43"/>
        <w:ind w:right="56" w:hanging="360"/>
        <w:rPr>
          <w:rFonts w:ascii="Arial" w:hAnsi="Arial" w:cs="Arial"/>
          <w:sz w:val="24"/>
          <w:szCs w:val="24"/>
        </w:rPr>
      </w:pPr>
      <w:r w:rsidRPr="00997918">
        <w:rPr>
          <w:rFonts w:ascii="Arial" w:hAnsi="Arial" w:cs="Arial"/>
          <w:sz w:val="24"/>
          <w:szCs w:val="24"/>
        </w:rPr>
        <w:t>Verification of identity and qualifications including, where appropriate, evidence of the right to work in the UK</w:t>
      </w:r>
    </w:p>
    <w:p w14:paraId="52CFDB9B" w14:textId="7B9C4BFA" w:rsidR="00C6553E" w:rsidRPr="00997918" w:rsidRDefault="00C34485">
      <w:pPr>
        <w:numPr>
          <w:ilvl w:val="1"/>
          <w:numId w:val="5"/>
        </w:numPr>
        <w:spacing w:after="39"/>
        <w:ind w:right="56" w:hanging="360"/>
        <w:rPr>
          <w:rFonts w:ascii="Arial" w:hAnsi="Arial" w:cs="Arial"/>
          <w:sz w:val="24"/>
          <w:szCs w:val="24"/>
        </w:rPr>
      </w:pPr>
      <w:r w:rsidRPr="00997918">
        <w:rPr>
          <w:rFonts w:ascii="Arial" w:hAnsi="Arial" w:cs="Arial"/>
          <w:sz w:val="24"/>
          <w:szCs w:val="24"/>
        </w:rPr>
        <w:t xml:space="preserve">A satisfactory DBS check and if appropriate, a check of the Barred List maintained by the DBS </w:t>
      </w:r>
    </w:p>
    <w:p w14:paraId="0B28AD57" w14:textId="361BBCC4" w:rsidR="00C6553E" w:rsidRPr="00997918" w:rsidRDefault="00C34485">
      <w:pPr>
        <w:numPr>
          <w:ilvl w:val="1"/>
          <w:numId w:val="5"/>
        </w:numPr>
        <w:spacing w:after="42"/>
        <w:ind w:right="56" w:hanging="360"/>
        <w:rPr>
          <w:rFonts w:ascii="Arial" w:hAnsi="Arial" w:cs="Arial"/>
          <w:sz w:val="24"/>
          <w:szCs w:val="24"/>
        </w:rPr>
      </w:pPr>
      <w:r w:rsidRPr="00997918">
        <w:rPr>
          <w:rFonts w:ascii="Arial" w:hAnsi="Arial" w:cs="Arial"/>
          <w:sz w:val="24"/>
          <w:szCs w:val="24"/>
        </w:rPr>
        <w:t xml:space="preserve">Verification of professional qualifications, where appropriate </w:t>
      </w:r>
    </w:p>
    <w:p w14:paraId="328EA8E4" w14:textId="7836FF9D" w:rsidR="00C6553E" w:rsidRPr="00997918" w:rsidRDefault="00C34485">
      <w:pPr>
        <w:numPr>
          <w:ilvl w:val="1"/>
          <w:numId w:val="5"/>
        </w:numPr>
        <w:spacing w:after="31" w:line="276" w:lineRule="auto"/>
        <w:ind w:right="56" w:hanging="360"/>
        <w:rPr>
          <w:rFonts w:ascii="Arial" w:hAnsi="Arial" w:cs="Arial"/>
          <w:sz w:val="24"/>
          <w:szCs w:val="24"/>
        </w:rPr>
      </w:pPr>
      <w:r w:rsidRPr="00997918">
        <w:rPr>
          <w:rFonts w:ascii="Arial" w:hAnsi="Arial" w:cs="Arial"/>
          <w:sz w:val="24"/>
          <w:szCs w:val="24"/>
        </w:rPr>
        <w:t xml:space="preserve">Where the successful candidate has worked or been resident overseas such checks and confirmations as the </w:t>
      </w:r>
      <w:r w:rsidR="00762715">
        <w:rPr>
          <w:rFonts w:ascii="Arial" w:hAnsi="Arial" w:cs="Arial"/>
          <w:sz w:val="24"/>
          <w:szCs w:val="24"/>
        </w:rPr>
        <w:t>Company</w:t>
      </w:r>
      <w:r w:rsidRPr="00997918">
        <w:rPr>
          <w:rFonts w:ascii="Arial" w:hAnsi="Arial" w:cs="Arial"/>
          <w:sz w:val="24"/>
          <w:szCs w:val="24"/>
        </w:rPr>
        <w:t xml:space="preserve"> may consider appropriate so that any relevant events that occurred outside the UK can be considered</w:t>
      </w:r>
    </w:p>
    <w:p w14:paraId="25F1F4D8" w14:textId="77777777" w:rsidR="00C6553E" w:rsidRPr="00997918" w:rsidRDefault="00C6553E">
      <w:pPr>
        <w:spacing w:after="16" w:line="259" w:lineRule="auto"/>
        <w:ind w:left="1201" w:right="0" w:firstLine="0"/>
        <w:jc w:val="left"/>
        <w:rPr>
          <w:rFonts w:ascii="Arial" w:hAnsi="Arial" w:cs="Arial"/>
          <w:sz w:val="24"/>
          <w:szCs w:val="24"/>
        </w:rPr>
      </w:pPr>
    </w:p>
    <w:p w14:paraId="235834E8" w14:textId="64AE24FD" w:rsidR="00C6553E" w:rsidRPr="00997918" w:rsidRDefault="00C34485" w:rsidP="00B43CB3">
      <w:pPr>
        <w:ind w:right="56"/>
        <w:rPr>
          <w:rFonts w:ascii="Arial" w:hAnsi="Arial" w:cs="Arial"/>
          <w:sz w:val="24"/>
          <w:szCs w:val="24"/>
        </w:rPr>
      </w:pPr>
      <w:r w:rsidRPr="00997918">
        <w:rPr>
          <w:rFonts w:ascii="Arial" w:hAnsi="Arial" w:cs="Arial"/>
          <w:sz w:val="24"/>
          <w:szCs w:val="24"/>
        </w:rPr>
        <w:t xml:space="preserve">It is the </w:t>
      </w:r>
      <w:r w:rsidR="00284A7A">
        <w:rPr>
          <w:rFonts w:ascii="Arial" w:hAnsi="Arial" w:cs="Arial"/>
          <w:sz w:val="24"/>
          <w:szCs w:val="24"/>
        </w:rPr>
        <w:t>c</w:t>
      </w:r>
      <w:r w:rsidRPr="00997918">
        <w:rPr>
          <w:rFonts w:ascii="Arial" w:hAnsi="Arial" w:cs="Arial"/>
          <w:sz w:val="24"/>
          <w:szCs w:val="24"/>
        </w:rPr>
        <w:t>o</w:t>
      </w:r>
      <w:r w:rsidR="00762715">
        <w:rPr>
          <w:rFonts w:ascii="Arial" w:hAnsi="Arial" w:cs="Arial"/>
          <w:sz w:val="24"/>
          <w:szCs w:val="24"/>
        </w:rPr>
        <w:t>mpan</w:t>
      </w:r>
      <w:r w:rsidR="00284A7A">
        <w:rPr>
          <w:rFonts w:ascii="Arial" w:hAnsi="Arial" w:cs="Arial"/>
          <w:sz w:val="24"/>
          <w:szCs w:val="24"/>
        </w:rPr>
        <w:t xml:space="preserve">y’s </w:t>
      </w:r>
      <w:r w:rsidRPr="00997918">
        <w:rPr>
          <w:rFonts w:ascii="Arial" w:hAnsi="Arial" w:cs="Arial"/>
          <w:sz w:val="24"/>
          <w:szCs w:val="24"/>
        </w:rPr>
        <w:t>practice that a successful candidate must complete a pre-employment health questionnaire. The information contained in the questionnaire will then be held by the Co</w:t>
      </w:r>
      <w:r w:rsidR="00762715">
        <w:rPr>
          <w:rFonts w:ascii="Arial" w:hAnsi="Arial" w:cs="Arial"/>
          <w:sz w:val="24"/>
          <w:szCs w:val="24"/>
        </w:rPr>
        <w:t>mpan</w:t>
      </w:r>
      <w:r w:rsidR="0093338D">
        <w:rPr>
          <w:rFonts w:ascii="Arial" w:hAnsi="Arial" w:cs="Arial"/>
          <w:sz w:val="24"/>
          <w:szCs w:val="24"/>
        </w:rPr>
        <w:t>y</w:t>
      </w:r>
      <w:r w:rsidRPr="00997918">
        <w:rPr>
          <w:rFonts w:ascii="Arial" w:hAnsi="Arial" w:cs="Arial"/>
          <w:sz w:val="24"/>
          <w:szCs w:val="24"/>
        </w:rPr>
        <w:t xml:space="preserve"> in strictest confidence. This information will be reviewed against the </w:t>
      </w:r>
      <w:r w:rsidR="00B43CB3">
        <w:rPr>
          <w:rFonts w:ascii="Arial" w:hAnsi="Arial" w:cs="Arial"/>
          <w:sz w:val="24"/>
          <w:szCs w:val="24"/>
        </w:rPr>
        <w:t xml:space="preserve">specific requirements of the </w:t>
      </w:r>
      <w:r w:rsidRPr="00997918">
        <w:rPr>
          <w:rFonts w:ascii="Arial" w:hAnsi="Arial" w:cs="Arial"/>
          <w:sz w:val="24"/>
          <w:szCs w:val="24"/>
        </w:rPr>
        <w:t xml:space="preserve">Job Description and the Person Specification for </w:t>
      </w:r>
      <w:r w:rsidR="00B43CB3">
        <w:rPr>
          <w:rFonts w:ascii="Arial" w:hAnsi="Arial" w:cs="Arial"/>
          <w:sz w:val="24"/>
          <w:szCs w:val="24"/>
        </w:rPr>
        <w:t xml:space="preserve">any </w:t>
      </w:r>
      <w:proofErr w:type="gramStart"/>
      <w:r w:rsidRPr="00997918">
        <w:rPr>
          <w:rFonts w:ascii="Arial" w:hAnsi="Arial" w:cs="Arial"/>
          <w:sz w:val="24"/>
          <w:szCs w:val="24"/>
        </w:rPr>
        <w:t>particular role</w:t>
      </w:r>
      <w:proofErr w:type="gramEnd"/>
      <w:r w:rsidR="00B43CB3">
        <w:rPr>
          <w:rFonts w:ascii="Arial" w:hAnsi="Arial" w:cs="Arial"/>
          <w:sz w:val="24"/>
          <w:szCs w:val="24"/>
        </w:rPr>
        <w:t xml:space="preserve">. </w:t>
      </w:r>
      <w:r w:rsidR="0093338D">
        <w:rPr>
          <w:rFonts w:ascii="Arial" w:hAnsi="Arial" w:cs="Arial"/>
          <w:sz w:val="24"/>
          <w:szCs w:val="24"/>
        </w:rPr>
        <w:t>Netcom Training Ltd</w:t>
      </w:r>
      <w:r w:rsidRPr="00997918">
        <w:rPr>
          <w:rFonts w:ascii="Arial" w:hAnsi="Arial" w:cs="Arial"/>
          <w:sz w:val="24"/>
          <w:szCs w:val="24"/>
        </w:rPr>
        <w:t xml:space="preserve"> is aware of its duties under the Equality Act 2010.  No job offer will be withdrawn without first consulting with the applicant, considering medical evidence and considering reasonable adjustments. </w:t>
      </w:r>
    </w:p>
    <w:p w14:paraId="09F27277" w14:textId="5D6D3489" w:rsidR="00C6553E" w:rsidRDefault="00C34485">
      <w:pPr>
        <w:spacing w:after="22"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41855A24" w14:textId="77777777" w:rsidR="00B43CB3" w:rsidRPr="00997918" w:rsidRDefault="00B43CB3">
      <w:pPr>
        <w:spacing w:after="22" w:line="259" w:lineRule="auto"/>
        <w:ind w:left="0" w:right="0" w:firstLine="0"/>
        <w:jc w:val="left"/>
        <w:rPr>
          <w:rFonts w:ascii="Arial" w:hAnsi="Arial" w:cs="Arial"/>
          <w:sz w:val="24"/>
          <w:szCs w:val="24"/>
        </w:rPr>
      </w:pPr>
    </w:p>
    <w:p w14:paraId="351DEBF7" w14:textId="77777777" w:rsidR="00C6553E" w:rsidRPr="00AE15B8" w:rsidRDefault="00C34485">
      <w:pPr>
        <w:pStyle w:val="Heading1"/>
        <w:ind w:left="-5"/>
        <w:rPr>
          <w:rFonts w:ascii="Arial" w:hAnsi="Arial" w:cs="Arial"/>
          <w:sz w:val="28"/>
          <w:szCs w:val="28"/>
        </w:rPr>
      </w:pPr>
      <w:r w:rsidRPr="00AE15B8">
        <w:rPr>
          <w:rFonts w:ascii="Arial" w:hAnsi="Arial" w:cs="Arial"/>
          <w:sz w:val="28"/>
          <w:szCs w:val="28"/>
        </w:rPr>
        <w:lastRenderedPageBreak/>
        <w:t xml:space="preserve">References </w:t>
      </w:r>
    </w:p>
    <w:p w14:paraId="57F22710" w14:textId="5EAFFA8A" w:rsidR="00C6553E" w:rsidRPr="00997918" w:rsidRDefault="00C34485" w:rsidP="00AE15B8">
      <w:pPr>
        <w:spacing w:after="16" w:line="259" w:lineRule="auto"/>
        <w:ind w:left="0" w:right="0" w:firstLine="0"/>
        <w:jc w:val="left"/>
        <w:rPr>
          <w:rFonts w:ascii="Arial" w:hAnsi="Arial" w:cs="Arial"/>
          <w:sz w:val="24"/>
          <w:szCs w:val="24"/>
        </w:rPr>
      </w:pPr>
      <w:r w:rsidRPr="2C65B064">
        <w:rPr>
          <w:rFonts w:ascii="Arial" w:hAnsi="Arial" w:cs="Arial"/>
          <w:sz w:val="24"/>
          <w:szCs w:val="24"/>
        </w:rPr>
        <w:t>The Co</w:t>
      </w:r>
      <w:r w:rsidR="0093338D" w:rsidRPr="2C65B064">
        <w:rPr>
          <w:rFonts w:ascii="Arial" w:hAnsi="Arial" w:cs="Arial"/>
          <w:sz w:val="24"/>
          <w:szCs w:val="24"/>
        </w:rPr>
        <w:t>mpany</w:t>
      </w:r>
      <w:r w:rsidRPr="2C65B064">
        <w:rPr>
          <w:rFonts w:ascii="Arial" w:hAnsi="Arial" w:cs="Arial"/>
          <w:sz w:val="24"/>
          <w:szCs w:val="24"/>
        </w:rPr>
        <w:t xml:space="preserve"> </w:t>
      </w:r>
      <w:r w:rsidR="00B43CB3" w:rsidRPr="2C65B064">
        <w:rPr>
          <w:rFonts w:ascii="Arial" w:hAnsi="Arial" w:cs="Arial"/>
          <w:sz w:val="24"/>
          <w:szCs w:val="24"/>
        </w:rPr>
        <w:t>retains the option to see</w:t>
      </w:r>
      <w:r w:rsidR="1BC1BDD7" w:rsidRPr="2C65B064">
        <w:rPr>
          <w:rFonts w:ascii="Arial" w:hAnsi="Arial" w:cs="Arial"/>
          <w:sz w:val="24"/>
          <w:szCs w:val="24"/>
        </w:rPr>
        <w:t xml:space="preserve">k </w:t>
      </w:r>
      <w:r w:rsidRPr="2C65B064">
        <w:rPr>
          <w:rFonts w:ascii="Arial" w:hAnsi="Arial" w:cs="Arial"/>
          <w:sz w:val="24"/>
          <w:szCs w:val="24"/>
        </w:rPr>
        <w:t xml:space="preserve">references for shortlisted candidates and may approach previous employers for information to verify </w:t>
      </w:r>
      <w:proofErr w:type="gramStart"/>
      <w:r w:rsidRPr="2C65B064">
        <w:rPr>
          <w:rFonts w:ascii="Arial" w:hAnsi="Arial" w:cs="Arial"/>
          <w:sz w:val="24"/>
          <w:szCs w:val="24"/>
        </w:rPr>
        <w:t>particular experience</w:t>
      </w:r>
      <w:proofErr w:type="gramEnd"/>
      <w:r w:rsidRPr="2C65B064">
        <w:rPr>
          <w:rFonts w:ascii="Arial" w:hAnsi="Arial" w:cs="Arial"/>
          <w:sz w:val="24"/>
          <w:szCs w:val="24"/>
        </w:rPr>
        <w:t xml:space="preserve"> or qualifications before interview.  If the candidate does not wish the Co</w:t>
      </w:r>
      <w:r w:rsidR="0093338D" w:rsidRPr="2C65B064">
        <w:rPr>
          <w:rFonts w:ascii="Arial" w:hAnsi="Arial" w:cs="Arial"/>
          <w:sz w:val="24"/>
          <w:szCs w:val="24"/>
        </w:rPr>
        <w:t>mpany</w:t>
      </w:r>
      <w:r w:rsidRPr="2C65B064">
        <w:rPr>
          <w:rFonts w:ascii="Arial" w:hAnsi="Arial" w:cs="Arial"/>
          <w:sz w:val="24"/>
          <w:szCs w:val="24"/>
        </w:rPr>
        <w:t xml:space="preserve"> to take up references in advance of the interview, they should notify the </w:t>
      </w:r>
      <w:r w:rsidR="0093338D" w:rsidRPr="2C65B064">
        <w:rPr>
          <w:rFonts w:ascii="Arial" w:hAnsi="Arial" w:cs="Arial"/>
          <w:sz w:val="24"/>
          <w:szCs w:val="24"/>
        </w:rPr>
        <w:t>Company</w:t>
      </w:r>
      <w:r w:rsidRPr="2C65B064">
        <w:rPr>
          <w:rFonts w:ascii="Arial" w:hAnsi="Arial" w:cs="Arial"/>
          <w:sz w:val="24"/>
          <w:szCs w:val="24"/>
        </w:rPr>
        <w:t xml:space="preserve"> at the time of applying. </w:t>
      </w:r>
    </w:p>
    <w:p w14:paraId="7FD183D3" w14:textId="77777777" w:rsidR="00C6553E" w:rsidRPr="00997918" w:rsidRDefault="00C34485">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23BB2EE3" w14:textId="27D1A678" w:rsidR="00C6553E" w:rsidRPr="00997918" w:rsidRDefault="00C34485" w:rsidP="0093338D">
      <w:pPr>
        <w:ind w:right="56"/>
        <w:rPr>
          <w:rFonts w:ascii="Arial" w:hAnsi="Arial" w:cs="Arial"/>
          <w:sz w:val="24"/>
          <w:szCs w:val="24"/>
        </w:rPr>
      </w:pPr>
      <w:r w:rsidRPr="00997918">
        <w:rPr>
          <w:rFonts w:ascii="Arial" w:hAnsi="Arial" w:cs="Arial"/>
          <w:sz w:val="24"/>
          <w:szCs w:val="24"/>
        </w:rPr>
        <w:t>The Co</w:t>
      </w:r>
      <w:r w:rsidR="0093338D">
        <w:rPr>
          <w:rFonts w:ascii="Arial" w:hAnsi="Arial" w:cs="Arial"/>
          <w:sz w:val="24"/>
          <w:szCs w:val="24"/>
        </w:rPr>
        <w:t>mpany</w:t>
      </w:r>
      <w:r w:rsidRPr="00997918">
        <w:rPr>
          <w:rFonts w:ascii="Arial" w:hAnsi="Arial" w:cs="Arial"/>
          <w:sz w:val="24"/>
          <w:szCs w:val="24"/>
        </w:rPr>
        <w:t xml:space="preserve"> will compare any information </w:t>
      </w:r>
      <w:r w:rsidR="00B43CB3">
        <w:rPr>
          <w:rFonts w:ascii="Arial" w:hAnsi="Arial" w:cs="Arial"/>
          <w:sz w:val="24"/>
          <w:szCs w:val="24"/>
        </w:rPr>
        <w:t xml:space="preserve">that may be </w:t>
      </w:r>
      <w:r w:rsidRPr="00997918">
        <w:rPr>
          <w:rFonts w:ascii="Arial" w:hAnsi="Arial" w:cs="Arial"/>
          <w:sz w:val="24"/>
          <w:szCs w:val="24"/>
        </w:rPr>
        <w:t>provided by referee</w:t>
      </w:r>
      <w:r w:rsidR="00B43CB3">
        <w:rPr>
          <w:rFonts w:ascii="Arial" w:hAnsi="Arial" w:cs="Arial"/>
          <w:sz w:val="24"/>
          <w:szCs w:val="24"/>
        </w:rPr>
        <w:t>s</w:t>
      </w:r>
      <w:r w:rsidRPr="00997918">
        <w:rPr>
          <w:rFonts w:ascii="Arial" w:hAnsi="Arial" w:cs="Arial"/>
          <w:sz w:val="24"/>
          <w:szCs w:val="24"/>
        </w:rPr>
        <w:t xml:space="preserve"> with that provided by the candidate on the Application Form. </w:t>
      </w:r>
      <w:r w:rsidR="00B43CB3">
        <w:rPr>
          <w:rFonts w:ascii="Arial" w:hAnsi="Arial" w:cs="Arial"/>
          <w:sz w:val="24"/>
          <w:szCs w:val="24"/>
        </w:rPr>
        <w:t>A</w:t>
      </w:r>
      <w:r w:rsidRPr="00997918">
        <w:rPr>
          <w:rFonts w:ascii="Arial" w:hAnsi="Arial" w:cs="Arial"/>
          <w:sz w:val="24"/>
          <w:szCs w:val="24"/>
        </w:rPr>
        <w:t xml:space="preserve">ny inconsistencies will be discussed with the candidate. </w:t>
      </w:r>
    </w:p>
    <w:p w14:paraId="5F029068" w14:textId="77777777" w:rsidR="00AE15B8" w:rsidRPr="0093338D" w:rsidRDefault="00C34485" w:rsidP="0093338D">
      <w:pPr>
        <w:spacing w:after="17" w:line="259" w:lineRule="auto"/>
        <w:ind w:left="0" w:right="0" w:firstLine="0"/>
        <w:jc w:val="left"/>
        <w:rPr>
          <w:rFonts w:ascii="Arial" w:hAnsi="Arial" w:cs="Arial"/>
          <w:sz w:val="24"/>
          <w:szCs w:val="24"/>
        </w:rPr>
      </w:pPr>
      <w:r w:rsidRPr="00997918">
        <w:rPr>
          <w:rFonts w:ascii="Arial" w:hAnsi="Arial" w:cs="Arial"/>
          <w:b/>
          <w:color w:val="11499C"/>
          <w:sz w:val="24"/>
          <w:szCs w:val="24"/>
        </w:rPr>
        <w:t xml:space="preserve"> </w:t>
      </w:r>
    </w:p>
    <w:p w14:paraId="006ACCBD" w14:textId="77777777" w:rsidR="00AE15B8" w:rsidRDefault="00AE15B8">
      <w:pPr>
        <w:pStyle w:val="Heading1"/>
        <w:ind w:left="-5"/>
        <w:rPr>
          <w:rFonts w:ascii="Arial" w:hAnsi="Arial" w:cs="Arial"/>
          <w:color w:val="11499C"/>
          <w:sz w:val="24"/>
          <w:szCs w:val="24"/>
        </w:rPr>
      </w:pPr>
    </w:p>
    <w:p w14:paraId="1C3D11CE" w14:textId="77777777" w:rsidR="00C6553E" w:rsidRPr="00AE15B8" w:rsidRDefault="00C34485">
      <w:pPr>
        <w:pStyle w:val="Heading1"/>
        <w:ind w:left="-5"/>
        <w:rPr>
          <w:rFonts w:ascii="Arial" w:hAnsi="Arial" w:cs="Arial"/>
          <w:sz w:val="28"/>
          <w:szCs w:val="28"/>
        </w:rPr>
      </w:pPr>
      <w:r w:rsidRPr="00AE15B8">
        <w:rPr>
          <w:rFonts w:ascii="Arial" w:hAnsi="Arial" w:cs="Arial"/>
          <w:sz w:val="28"/>
          <w:szCs w:val="28"/>
        </w:rPr>
        <w:t>Retention and Security of Records</w:t>
      </w:r>
      <w:r w:rsidRPr="00AE15B8">
        <w:rPr>
          <w:rFonts w:ascii="Arial" w:hAnsi="Arial" w:cs="Arial"/>
          <w:color w:val="11499C"/>
          <w:sz w:val="28"/>
          <w:szCs w:val="28"/>
        </w:rPr>
        <w:t xml:space="preserve"> </w:t>
      </w:r>
    </w:p>
    <w:p w14:paraId="6DE0C694" w14:textId="4F2435C6" w:rsidR="00C6553E" w:rsidRPr="00997918" w:rsidRDefault="00C34485" w:rsidP="00AE15B8">
      <w:pPr>
        <w:spacing w:after="21" w:line="259" w:lineRule="auto"/>
        <w:ind w:left="0" w:right="0" w:firstLine="0"/>
        <w:jc w:val="left"/>
        <w:rPr>
          <w:rFonts w:ascii="Arial" w:hAnsi="Arial" w:cs="Arial"/>
          <w:sz w:val="24"/>
          <w:szCs w:val="24"/>
        </w:rPr>
      </w:pPr>
      <w:r w:rsidRPr="00997918">
        <w:rPr>
          <w:rFonts w:ascii="Arial" w:hAnsi="Arial" w:cs="Arial"/>
          <w:sz w:val="24"/>
          <w:szCs w:val="24"/>
        </w:rPr>
        <w:t>24. The Co</w:t>
      </w:r>
      <w:r w:rsidR="0093338D">
        <w:rPr>
          <w:rFonts w:ascii="Arial" w:hAnsi="Arial" w:cs="Arial"/>
          <w:sz w:val="24"/>
          <w:szCs w:val="24"/>
        </w:rPr>
        <w:t>mpany</w:t>
      </w:r>
      <w:r w:rsidRPr="00997918">
        <w:rPr>
          <w:rFonts w:ascii="Arial" w:hAnsi="Arial" w:cs="Arial"/>
          <w:sz w:val="24"/>
          <w:szCs w:val="24"/>
        </w:rPr>
        <w:t xml:space="preserve"> will comply with its obligations regarding the retention and security of records in accordance with the DBS Code of Practice and its obligations under its Data Protection Policy. </w:t>
      </w:r>
      <w:r w:rsidR="00B43CB3">
        <w:rPr>
          <w:rFonts w:ascii="Arial" w:hAnsi="Arial" w:cs="Arial"/>
          <w:sz w:val="24"/>
          <w:szCs w:val="24"/>
        </w:rPr>
        <w:t>No c</w:t>
      </w:r>
      <w:r w:rsidRPr="00997918">
        <w:rPr>
          <w:rFonts w:ascii="Arial" w:hAnsi="Arial" w:cs="Arial"/>
          <w:sz w:val="24"/>
          <w:szCs w:val="24"/>
        </w:rPr>
        <w:t xml:space="preserve">opies of DBS certificates will be </w:t>
      </w:r>
      <w:r w:rsidR="00B43CB3">
        <w:rPr>
          <w:rFonts w:ascii="Arial" w:hAnsi="Arial" w:cs="Arial"/>
          <w:sz w:val="24"/>
          <w:szCs w:val="24"/>
        </w:rPr>
        <w:t>made/retained and only the number of individual check</w:t>
      </w:r>
      <w:r w:rsidR="004305B7">
        <w:rPr>
          <w:rFonts w:ascii="Arial" w:hAnsi="Arial" w:cs="Arial"/>
          <w:sz w:val="24"/>
          <w:szCs w:val="24"/>
        </w:rPr>
        <w:t xml:space="preserve">s </w:t>
      </w:r>
      <w:r w:rsidR="00B43CB3">
        <w:rPr>
          <w:rFonts w:ascii="Arial" w:hAnsi="Arial" w:cs="Arial"/>
          <w:sz w:val="24"/>
          <w:szCs w:val="24"/>
        </w:rPr>
        <w:t xml:space="preserve">will be </w:t>
      </w:r>
      <w:r w:rsidR="004305B7">
        <w:rPr>
          <w:rFonts w:ascii="Arial" w:hAnsi="Arial" w:cs="Arial"/>
          <w:sz w:val="24"/>
          <w:szCs w:val="24"/>
        </w:rPr>
        <w:t>noted,</w:t>
      </w:r>
      <w:r w:rsidR="00B43CB3">
        <w:rPr>
          <w:rFonts w:ascii="Arial" w:hAnsi="Arial" w:cs="Arial"/>
          <w:sz w:val="24"/>
          <w:szCs w:val="24"/>
        </w:rPr>
        <w:t xml:space="preserve"> given the available online access </w:t>
      </w:r>
      <w:r w:rsidR="004305B7">
        <w:rPr>
          <w:rFonts w:ascii="Arial" w:hAnsi="Arial" w:cs="Arial"/>
          <w:sz w:val="24"/>
          <w:szCs w:val="24"/>
        </w:rPr>
        <w:t>to records if the need should arise.</w:t>
      </w:r>
    </w:p>
    <w:p w14:paraId="632F10B0" w14:textId="77777777" w:rsidR="00C6553E" w:rsidRPr="00997918" w:rsidRDefault="00C34485">
      <w:pPr>
        <w:spacing w:after="0" w:line="259" w:lineRule="auto"/>
        <w:ind w:left="0" w:right="0" w:firstLine="0"/>
        <w:jc w:val="left"/>
        <w:rPr>
          <w:rFonts w:ascii="Arial" w:hAnsi="Arial" w:cs="Arial"/>
          <w:sz w:val="24"/>
          <w:szCs w:val="24"/>
        </w:rPr>
      </w:pPr>
      <w:r w:rsidRPr="00997918">
        <w:rPr>
          <w:rFonts w:ascii="Arial" w:hAnsi="Arial" w:cs="Arial"/>
          <w:b/>
          <w:color w:val="11499C"/>
          <w:sz w:val="24"/>
          <w:szCs w:val="24"/>
        </w:rPr>
        <w:t xml:space="preserve"> </w:t>
      </w:r>
      <w:r w:rsidRPr="00997918">
        <w:rPr>
          <w:rFonts w:ascii="Arial" w:hAnsi="Arial" w:cs="Arial"/>
          <w:b/>
          <w:color w:val="11499C"/>
          <w:sz w:val="24"/>
          <w:szCs w:val="24"/>
        </w:rPr>
        <w:tab/>
        <w:t xml:space="preserve"> </w:t>
      </w:r>
    </w:p>
    <w:p w14:paraId="1FA02E58" w14:textId="23659DD3" w:rsidR="00C6553E" w:rsidRPr="006960F0" w:rsidRDefault="00C34485">
      <w:pPr>
        <w:spacing w:after="21" w:line="259" w:lineRule="auto"/>
        <w:ind w:left="0" w:right="0" w:firstLine="0"/>
        <w:jc w:val="left"/>
        <w:rPr>
          <w:rFonts w:ascii="Arial" w:hAnsi="Arial" w:cs="Arial"/>
          <w:sz w:val="28"/>
          <w:szCs w:val="28"/>
          <w:u w:val="single"/>
        </w:rPr>
      </w:pPr>
      <w:r w:rsidRPr="006960F0">
        <w:rPr>
          <w:rFonts w:ascii="Arial" w:hAnsi="Arial" w:cs="Arial"/>
          <w:b/>
          <w:sz w:val="28"/>
          <w:szCs w:val="28"/>
          <w:u w:val="single" w:color="000000"/>
        </w:rPr>
        <w:t>Appendix</w:t>
      </w:r>
      <w:r w:rsidRPr="006960F0">
        <w:rPr>
          <w:rFonts w:ascii="Arial" w:hAnsi="Arial" w:cs="Arial"/>
          <w:b/>
          <w:sz w:val="28"/>
          <w:szCs w:val="28"/>
          <w:u w:val="single"/>
        </w:rPr>
        <w:t xml:space="preserve"> </w:t>
      </w:r>
      <w:r w:rsidR="006960F0" w:rsidRPr="006960F0">
        <w:rPr>
          <w:rFonts w:ascii="Arial" w:hAnsi="Arial" w:cs="Arial"/>
          <w:b/>
          <w:sz w:val="28"/>
          <w:szCs w:val="28"/>
          <w:u w:val="single"/>
        </w:rPr>
        <w:t>1</w:t>
      </w:r>
    </w:p>
    <w:p w14:paraId="5F1EA9DA" w14:textId="77777777" w:rsidR="00C6553E" w:rsidRPr="00AE15B8" w:rsidRDefault="00C34485">
      <w:pPr>
        <w:spacing w:after="16" w:line="259" w:lineRule="auto"/>
        <w:ind w:left="0" w:right="0" w:firstLine="0"/>
        <w:jc w:val="left"/>
        <w:rPr>
          <w:rFonts w:ascii="Arial" w:hAnsi="Arial" w:cs="Arial"/>
          <w:sz w:val="28"/>
          <w:szCs w:val="28"/>
        </w:rPr>
      </w:pPr>
      <w:r w:rsidRPr="00AE15B8">
        <w:rPr>
          <w:rFonts w:ascii="Arial" w:hAnsi="Arial" w:cs="Arial"/>
          <w:b/>
          <w:sz w:val="28"/>
          <w:szCs w:val="28"/>
        </w:rPr>
        <w:t xml:space="preserve"> </w:t>
      </w:r>
    </w:p>
    <w:p w14:paraId="3666FFC4" w14:textId="77777777" w:rsidR="00C6553E" w:rsidRPr="00AE15B8" w:rsidRDefault="00C34485">
      <w:pPr>
        <w:pStyle w:val="Heading1"/>
        <w:ind w:left="-5"/>
        <w:rPr>
          <w:rFonts w:ascii="Arial" w:hAnsi="Arial" w:cs="Arial"/>
          <w:sz w:val="28"/>
          <w:szCs w:val="28"/>
        </w:rPr>
      </w:pPr>
      <w:r w:rsidRPr="00AE15B8">
        <w:rPr>
          <w:rFonts w:ascii="Arial" w:hAnsi="Arial" w:cs="Arial"/>
          <w:sz w:val="28"/>
          <w:szCs w:val="28"/>
        </w:rPr>
        <w:t xml:space="preserve">Policy on the Recruitment of Ex-Offenders </w:t>
      </w:r>
    </w:p>
    <w:p w14:paraId="286EC770" w14:textId="77777777" w:rsidR="00C6553E" w:rsidRPr="00997918" w:rsidRDefault="00C34485" w:rsidP="00AE15B8">
      <w:pPr>
        <w:spacing w:after="22" w:line="259" w:lineRule="auto"/>
        <w:ind w:left="0" w:right="0" w:firstLine="0"/>
        <w:jc w:val="left"/>
        <w:rPr>
          <w:rFonts w:ascii="Arial" w:hAnsi="Arial" w:cs="Arial"/>
          <w:sz w:val="24"/>
          <w:szCs w:val="24"/>
        </w:rPr>
      </w:pPr>
      <w:r w:rsidRPr="00997918">
        <w:rPr>
          <w:rFonts w:ascii="Arial" w:hAnsi="Arial" w:cs="Arial"/>
          <w:sz w:val="24"/>
          <w:szCs w:val="24"/>
        </w:rPr>
        <w:t>The</w:t>
      </w:r>
      <w:r w:rsidR="0093338D">
        <w:rPr>
          <w:rFonts w:ascii="Arial" w:hAnsi="Arial" w:cs="Arial"/>
          <w:sz w:val="24"/>
          <w:szCs w:val="24"/>
        </w:rPr>
        <w:t xml:space="preserve"> Company </w:t>
      </w:r>
      <w:r w:rsidRPr="00997918">
        <w:rPr>
          <w:rFonts w:ascii="Arial" w:hAnsi="Arial" w:cs="Arial"/>
          <w:sz w:val="24"/>
          <w:szCs w:val="24"/>
        </w:rPr>
        <w:t xml:space="preserve">will not unfairly discriminate against any candidate for employment </w:t>
      </w:r>
      <w:proofErr w:type="gramStart"/>
      <w:r w:rsidRPr="00997918">
        <w:rPr>
          <w:rFonts w:ascii="Arial" w:hAnsi="Arial" w:cs="Arial"/>
          <w:sz w:val="24"/>
          <w:szCs w:val="24"/>
        </w:rPr>
        <w:t>on the basis of</w:t>
      </w:r>
      <w:proofErr w:type="gramEnd"/>
      <w:r w:rsidRPr="00997918">
        <w:rPr>
          <w:rFonts w:ascii="Arial" w:hAnsi="Arial" w:cs="Arial"/>
          <w:sz w:val="24"/>
          <w:szCs w:val="24"/>
        </w:rPr>
        <w:t xml:space="preserve"> conviction or other details revealed. The</w:t>
      </w:r>
      <w:r w:rsidR="0093338D">
        <w:rPr>
          <w:rFonts w:ascii="Arial" w:hAnsi="Arial" w:cs="Arial"/>
          <w:sz w:val="24"/>
          <w:szCs w:val="24"/>
        </w:rPr>
        <w:t xml:space="preserve"> Company </w:t>
      </w:r>
      <w:r w:rsidRPr="00997918">
        <w:rPr>
          <w:rFonts w:ascii="Arial" w:hAnsi="Arial" w:cs="Arial"/>
          <w:sz w:val="24"/>
          <w:szCs w:val="24"/>
        </w:rPr>
        <w:t xml:space="preserve">makes appointment decisions </w:t>
      </w:r>
      <w:proofErr w:type="gramStart"/>
      <w:r w:rsidRPr="00997918">
        <w:rPr>
          <w:rFonts w:ascii="Arial" w:hAnsi="Arial" w:cs="Arial"/>
          <w:sz w:val="24"/>
          <w:szCs w:val="24"/>
        </w:rPr>
        <w:t>on the basis of</w:t>
      </w:r>
      <w:proofErr w:type="gramEnd"/>
      <w:r w:rsidRPr="00997918">
        <w:rPr>
          <w:rFonts w:ascii="Arial" w:hAnsi="Arial" w:cs="Arial"/>
          <w:sz w:val="24"/>
          <w:szCs w:val="24"/>
        </w:rPr>
        <w:t xml:space="preserve"> merit and ability. If an individual has a criminal record this will not automatically bar him/her from employment within the Co</w:t>
      </w:r>
      <w:r w:rsidR="0093338D">
        <w:rPr>
          <w:rFonts w:ascii="Arial" w:hAnsi="Arial" w:cs="Arial"/>
          <w:sz w:val="24"/>
          <w:szCs w:val="24"/>
        </w:rPr>
        <w:t>mpany</w:t>
      </w:r>
      <w:r w:rsidRPr="00997918">
        <w:rPr>
          <w:rFonts w:ascii="Arial" w:hAnsi="Arial" w:cs="Arial"/>
          <w:sz w:val="24"/>
          <w:szCs w:val="24"/>
        </w:rPr>
        <w:t xml:space="preserve">. Instead, each case will be decided on its merits in accordance with the objective assessment criteria set out below. </w:t>
      </w:r>
    </w:p>
    <w:p w14:paraId="3CE5E73C" w14:textId="77777777" w:rsidR="00C6553E" w:rsidRPr="00997918" w:rsidRDefault="00C34485">
      <w:pPr>
        <w:spacing w:after="2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5AE4B094" w14:textId="6710C85C" w:rsidR="00C6553E" w:rsidRDefault="00C34485">
      <w:pPr>
        <w:numPr>
          <w:ilvl w:val="0"/>
          <w:numId w:val="7"/>
        </w:numPr>
        <w:ind w:right="56"/>
        <w:rPr>
          <w:rFonts w:ascii="Arial" w:hAnsi="Arial" w:cs="Arial"/>
          <w:sz w:val="24"/>
          <w:szCs w:val="24"/>
        </w:rPr>
      </w:pPr>
      <w:r w:rsidRPr="00997918">
        <w:rPr>
          <w:rFonts w:ascii="Arial" w:hAnsi="Arial" w:cs="Arial"/>
          <w:sz w:val="24"/>
          <w:szCs w:val="24"/>
        </w:rPr>
        <w:t xml:space="preserve">All candidates should be aware that provision of false information is an offence and could result in the application being rejected or summary dismissal if they have been appointed, and a possible referral to the police and/or DBS. </w:t>
      </w:r>
    </w:p>
    <w:p w14:paraId="09E37081" w14:textId="77777777" w:rsidR="00CA2273" w:rsidRDefault="00CA2273" w:rsidP="00CA2273">
      <w:pPr>
        <w:ind w:right="56" w:firstLine="0"/>
        <w:rPr>
          <w:rFonts w:ascii="Arial" w:hAnsi="Arial" w:cs="Arial"/>
          <w:sz w:val="24"/>
          <w:szCs w:val="24"/>
        </w:rPr>
      </w:pPr>
    </w:p>
    <w:p w14:paraId="1256F80F" w14:textId="77777777" w:rsidR="00C6553E" w:rsidRPr="0093338D" w:rsidRDefault="0093338D" w:rsidP="0093338D">
      <w:pPr>
        <w:numPr>
          <w:ilvl w:val="0"/>
          <w:numId w:val="7"/>
        </w:numPr>
        <w:ind w:right="56"/>
        <w:rPr>
          <w:rFonts w:ascii="Arial" w:hAnsi="Arial" w:cs="Arial"/>
          <w:sz w:val="24"/>
          <w:szCs w:val="24"/>
        </w:rPr>
      </w:pPr>
      <w:r>
        <w:rPr>
          <w:rFonts w:ascii="Arial" w:hAnsi="Arial" w:cs="Arial"/>
          <w:sz w:val="24"/>
          <w:szCs w:val="24"/>
        </w:rPr>
        <w:t xml:space="preserve">It would be </w:t>
      </w:r>
      <w:r w:rsidR="00C34485" w:rsidRPr="0093338D">
        <w:rPr>
          <w:rFonts w:ascii="Arial" w:hAnsi="Arial" w:cs="Arial"/>
          <w:sz w:val="24"/>
          <w:szCs w:val="24"/>
        </w:rPr>
        <w:t>unlawful for the</w:t>
      </w:r>
      <w:r>
        <w:rPr>
          <w:rFonts w:ascii="Arial" w:hAnsi="Arial" w:cs="Arial"/>
          <w:sz w:val="24"/>
          <w:szCs w:val="24"/>
        </w:rPr>
        <w:t xml:space="preserve"> </w:t>
      </w:r>
      <w:r w:rsidRPr="0093338D">
        <w:rPr>
          <w:rFonts w:ascii="Arial" w:hAnsi="Arial" w:cs="Arial"/>
          <w:sz w:val="24"/>
          <w:szCs w:val="24"/>
        </w:rPr>
        <w:t>Company</w:t>
      </w:r>
      <w:r>
        <w:rPr>
          <w:rFonts w:ascii="Arial" w:hAnsi="Arial" w:cs="Arial"/>
          <w:sz w:val="24"/>
          <w:szCs w:val="24"/>
        </w:rPr>
        <w:t xml:space="preserve"> </w:t>
      </w:r>
      <w:r w:rsidR="00C34485" w:rsidRPr="0093338D">
        <w:rPr>
          <w:rFonts w:ascii="Arial" w:hAnsi="Arial" w:cs="Arial"/>
          <w:sz w:val="24"/>
          <w:szCs w:val="24"/>
        </w:rPr>
        <w:t xml:space="preserve">to employ anyone who is the subject of a disqualifying order made on being convicted or charged with the following offences against children: murder, manslaughter, rape, other serious sexual offences, grievous bodily harm or other serious acts of violence. </w:t>
      </w:r>
    </w:p>
    <w:p w14:paraId="2D770635" w14:textId="77777777" w:rsidR="00C6553E" w:rsidRPr="00997918" w:rsidRDefault="00C34485" w:rsidP="0093338D">
      <w:pPr>
        <w:spacing w:after="16"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4A35DFEB" w14:textId="77777777" w:rsidR="00C6553E" w:rsidRPr="00997918" w:rsidRDefault="00C34485">
      <w:pPr>
        <w:numPr>
          <w:ilvl w:val="0"/>
          <w:numId w:val="7"/>
        </w:numPr>
        <w:spacing w:after="304"/>
        <w:ind w:right="56"/>
        <w:rPr>
          <w:rFonts w:ascii="Arial" w:hAnsi="Arial" w:cs="Arial"/>
          <w:sz w:val="24"/>
          <w:szCs w:val="24"/>
        </w:rPr>
      </w:pPr>
      <w:proofErr w:type="gramStart"/>
      <w:r w:rsidRPr="00997918">
        <w:rPr>
          <w:rFonts w:ascii="Arial" w:hAnsi="Arial" w:cs="Arial"/>
          <w:sz w:val="24"/>
          <w:szCs w:val="24"/>
        </w:rPr>
        <w:t>In the event that</w:t>
      </w:r>
      <w:proofErr w:type="gramEnd"/>
      <w:r w:rsidRPr="00997918">
        <w:rPr>
          <w:rFonts w:ascii="Arial" w:hAnsi="Arial" w:cs="Arial"/>
          <w:sz w:val="24"/>
          <w:szCs w:val="24"/>
        </w:rPr>
        <w:t xml:space="preserve"> relevant information (whether in relation to previous convictions or otherwise) is volunteered by an applicant during the recruitment process or obtained through a disclosure check, the</w:t>
      </w:r>
      <w:r w:rsidR="0093338D">
        <w:rPr>
          <w:rFonts w:ascii="Arial" w:hAnsi="Arial" w:cs="Arial"/>
          <w:sz w:val="24"/>
          <w:szCs w:val="24"/>
        </w:rPr>
        <w:t xml:space="preserve"> Company</w:t>
      </w:r>
      <w:r w:rsidRPr="00997918">
        <w:rPr>
          <w:rFonts w:ascii="Arial" w:hAnsi="Arial" w:cs="Arial"/>
          <w:sz w:val="24"/>
          <w:szCs w:val="24"/>
        </w:rPr>
        <w:t xml:space="preserve"> will consider the following factors before reaching a recruitment decision: </w:t>
      </w:r>
    </w:p>
    <w:p w14:paraId="0FDC0AD9" w14:textId="3B4E484F" w:rsidR="00C6553E" w:rsidRPr="00997918" w:rsidRDefault="00C34485">
      <w:pPr>
        <w:numPr>
          <w:ilvl w:val="1"/>
          <w:numId w:val="7"/>
        </w:numPr>
        <w:ind w:right="56" w:hanging="360"/>
        <w:rPr>
          <w:rFonts w:ascii="Arial" w:hAnsi="Arial" w:cs="Arial"/>
          <w:sz w:val="24"/>
          <w:szCs w:val="24"/>
        </w:rPr>
      </w:pPr>
      <w:r w:rsidRPr="00997918">
        <w:rPr>
          <w:rFonts w:ascii="Arial" w:hAnsi="Arial" w:cs="Arial"/>
          <w:sz w:val="24"/>
          <w:szCs w:val="24"/>
        </w:rPr>
        <w:t xml:space="preserve">whether the conviction or other matter revealed is relevant to the position in </w:t>
      </w:r>
      <w:r w:rsidR="009F21B8" w:rsidRPr="00997918">
        <w:rPr>
          <w:rFonts w:ascii="Arial" w:hAnsi="Arial" w:cs="Arial"/>
          <w:sz w:val="24"/>
          <w:szCs w:val="24"/>
        </w:rPr>
        <w:t>question.</w:t>
      </w:r>
      <w:r w:rsidRPr="00997918">
        <w:rPr>
          <w:rFonts w:ascii="Arial" w:hAnsi="Arial" w:cs="Arial"/>
          <w:sz w:val="24"/>
          <w:szCs w:val="24"/>
        </w:rPr>
        <w:t xml:space="preserve"> </w:t>
      </w:r>
    </w:p>
    <w:p w14:paraId="0798DD75" w14:textId="44DB7AE3" w:rsidR="00C6553E" w:rsidRPr="00997918" w:rsidRDefault="00C34485">
      <w:pPr>
        <w:numPr>
          <w:ilvl w:val="1"/>
          <w:numId w:val="7"/>
        </w:numPr>
        <w:spacing w:after="30"/>
        <w:ind w:right="56" w:hanging="360"/>
        <w:rPr>
          <w:rFonts w:ascii="Arial" w:hAnsi="Arial" w:cs="Arial"/>
          <w:sz w:val="24"/>
          <w:szCs w:val="24"/>
        </w:rPr>
      </w:pPr>
      <w:r w:rsidRPr="00997918">
        <w:rPr>
          <w:rFonts w:ascii="Arial" w:hAnsi="Arial" w:cs="Arial"/>
          <w:sz w:val="24"/>
          <w:szCs w:val="24"/>
        </w:rPr>
        <w:t xml:space="preserve">the seriousness of any offence or other matter </w:t>
      </w:r>
      <w:r w:rsidR="009F21B8" w:rsidRPr="00997918">
        <w:rPr>
          <w:rFonts w:ascii="Arial" w:hAnsi="Arial" w:cs="Arial"/>
          <w:sz w:val="24"/>
          <w:szCs w:val="24"/>
        </w:rPr>
        <w:t>revealed.</w:t>
      </w:r>
      <w:r w:rsidRPr="00997918">
        <w:rPr>
          <w:rFonts w:ascii="Arial" w:hAnsi="Arial" w:cs="Arial"/>
          <w:sz w:val="24"/>
          <w:szCs w:val="24"/>
        </w:rPr>
        <w:t xml:space="preserve"> </w:t>
      </w:r>
    </w:p>
    <w:p w14:paraId="0E7494F1" w14:textId="2D8DBDB3" w:rsidR="00C6553E" w:rsidRPr="00997918" w:rsidRDefault="00C34485">
      <w:pPr>
        <w:numPr>
          <w:ilvl w:val="1"/>
          <w:numId w:val="7"/>
        </w:numPr>
        <w:ind w:right="56" w:hanging="360"/>
        <w:rPr>
          <w:rFonts w:ascii="Arial" w:hAnsi="Arial" w:cs="Arial"/>
          <w:sz w:val="24"/>
          <w:szCs w:val="24"/>
        </w:rPr>
      </w:pPr>
      <w:r w:rsidRPr="00997918">
        <w:rPr>
          <w:rFonts w:ascii="Arial" w:hAnsi="Arial" w:cs="Arial"/>
          <w:sz w:val="24"/>
          <w:szCs w:val="24"/>
        </w:rPr>
        <w:lastRenderedPageBreak/>
        <w:t xml:space="preserve">the length of time since the offence or other matter </w:t>
      </w:r>
      <w:r w:rsidR="009F21B8" w:rsidRPr="00997918">
        <w:rPr>
          <w:rFonts w:ascii="Arial" w:hAnsi="Arial" w:cs="Arial"/>
          <w:sz w:val="24"/>
          <w:szCs w:val="24"/>
        </w:rPr>
        <w:t>occurred.</w:t>
      </w:r>
      <w:r w:rsidRPr="00997918">
        <w:rPr>
          <w:rFonts w:ascii="Arial" w:hAnsi="Arial" w:cs="Arial"/>
          <w:sz w:val="24"/>
          <w:szCs w:val="24"/>
        </w:rPr>
        <w:t xml:space="preserve"> </w:t>
      </w:r>
    </w:p>
    <w:p w14:paraId="2982A750" w14:textId="0CC3312E" w:rsidR="00C6553E" w:rsidRPr="00997918" w:rsidRDefault="00C34485">
      <w:pPr>
        <w:numPr>
          <w:ilvl w:val="1"/>
          <w:numId w:val="7"/>
        </w:numPr>
        <w:ind w:right="56" w:hanging="360"/>
        <w:rPr>
          <w:rFonts w:ascii="Arial" w:hAnsi="Arial" w:cs="Arial"/>
          <w:sz w:val="24"/>
          <w:szCs w:val="24"/>
        </w:rPr>
      </w:pPr>
      <w:r w:rsidRPr="00997918">
        <w:rPr>
          <w:rFonts w:ascii="Arial" w:hAnsi="Arial" w:cs="Arial"/>
          <w:sz w:val="24"/>
          <w:szCs w:val="24"/>
        </w:rPr>
        <w:t xml:space="preserve">whether the applicant has a pattern of offending behaviour or other relevant </w:t>
      </w:r>
      <w:r w:rsidR="009F21B8" w:rsidRPr="00997918">
        <w:rPr>
          <w:rFonts w:ascii="Arial" w:hAnsi="Arial" w:cs="Arial"/>
          <w:sz w:val="24"/>
          <w:szCs w:val="24"/>
        </w:rPr>
        <w:t>matters.</w:t>
      </w:r>
      <w:r w:rsidRPr="00997918">
        <w:rPr>
          <w:rFonts w:ascii="Arial" w:hAnsi="Arial" w:cs="Arial"/>
          <w:sz w:val="24"/>
          <w:szCs w:val="24"/>
        </w:rPr>
        <w:t xml:space="preserve"> </w:t>
      </w:r>
    </w:p>
    <w:p w14:paraId="14595FAA" w14:textId="77777777" w:rsidR="00C6553E" w:rsidRPr="00997918" w:rsidRDefault="00C34485">
      <w:pPr>
        <w:numPr>
          <w:ilvl w:val="1"/>
          <w:numId w:val="7"/>
        </w:numPr>
        <w:ind w:right="56" w:hanging="360"/>
        <w:rPr>
          <w:rFonts w:ascii="Arial" w:hAnsi="Arial" w:cs="Arial"/>
          <w:sz w:val="24"/>
          <w:szCs w:val="24"/>
        </w:rPr>
      </w:pPr>
      <w:r w:rsidRPr="00997918">
        <w:rPr>
          <w:rFonts w:ascii="Arial" w:hAnsi="Arial" w:cs="Arial"/>
          <w:sz w:val="24"/>
          <w:szCs w:val="24"/>
        </w:rPr>
        <w:t xml:space="preserve">whether the applicant's circumstances have changed since the offending behaviour or other relevant matters; and </w:t>
      </w:r>
    </w:p>
    <w:p w14:paraId="43B7A7B1" w14:textId="77777777" w:rsidR="00C6553E" w:rsidRPr="00997918" w:rsidRDefault="00317EF5">
      <w:pPr>
        <w:numPr>
          <w:ilvl w:val="1"/>
          <w:numId w:val="7"/>
        </w:numPr>
        <w:ind w:right="56" w:hanging="360"/>
        <w:rPr>
          <w:rFonts w:ascii="Arial" w:hAnsi="Arial" w:cs="Arial"/>
          <w:sz w:val="24"/>
          <w:szCs w:val="24"/>
        </w:rPr>
      </w:pPr>
      <w:r w:rsidRPr="00997918">
        <w:rPr>
          <w:rFonts w:ascii="Arial" w:hAnsi="Arial" w:cs="Arial"/>
          <w:sz w:val="24"/>
          <w:szCs w:val="24"/>
        </w:rPr>
        <w:t>The</w:t>
      </w:r>
      <w:r w:rsidR="00C34485" w:rsidRPr="00997918">
        <w:rPr>
          <w:rFonts w:ascii="Arial" w:hAnsi="Arial" w:cs="Arial"/>
          <w:sz w:val="24"/>
          <w:szCs w:val="24"/>
        </w:rPr>
        <w:t xml:space="preserve"> circumstances surrounding the offence and the explanation(s) offered by the convicted person. </w:t>
      </w:r>
    </w:p>
    <w:p w14:paraId="77A90E35" w14:textId="77777777" w:rsidR="00C6553E" w:rsidRPr="00997918" w:rsidRDefault="00C34485" w:rsidP="0093338D">
      <w:pPr>
        <w:spacing w:after="16" w:line="259" w:lineRule="auto"/>
        <w:ind w:left="1201" w:right="0" w:firstLine="0"/>
        <w:jc w:val="left"/>
        <w:rPr>
          <w:rFonts w:ascii="Arial" w:hAnsi="Arial" w:cs="Arial"/>
          <w:sz w:val="24"/>
          <w:szCs w:val="24"/>
        </w:rPr>
      </w:pPr>
      <w:r w:rsidRPr="00997918">
        <w:rPr>
          <w:rFonts w:ascii="Arial" w:hAnsi="Arial" w:cs="Arial"/>
          <w:sz w:val="24"/>
          <w:szCs w:val="24"/>
        </w:rPr>
        <w:t xml:space="preserve"> </w:t>
      </w:r>
    </w:p>
    <w:p w14:paraId="2B931073" w14:textId="09266074" w:rsidR="00C6553E" w:rsidRPr="00997918" w:rsidRDefault="00C34485">
      <w:pPr>
        <w:numPr>
          <w:ilvl w:val="0"/>
          <w:numId w:val="7"/>
        </w:numPr>
        <w:ind w:right="56"/>
        <w:rPr>
          <w:rFonts w:ascii="Arial" w:hAnsi="Arial" w:cs="Arial"/>
          <w:sz w:val="24"/>
          <w:szCs w:val="24"/>
        </w:rPr>
      </w:pPr>
      <w:r w:rsidRPr="00997918">
        <w:rPr>
          <w:rFonts w:ascii="Arial" w:hAnsi="Arial" w:cs="Arial"/>
          <w:sz w:val="24"/>
          <w:szCs w:val="24"/>
        </w:rPr>
        <w:t xml:space="preserve">If the post involves access to money or budget responsibility, it is the </w:t>
      </w:r>
      <w:r w:rsidR="00B43CB3">
        <w:rPr>
          <w:rFonts w:ascii="Arial" w:hAnsi="Arial" w:cs="Arial"/>
          <w:sz w:val="24"/>
          <w:szCs w:val="24"/>
        </w:rPr>
        <w:t>c</w:t>
      </w:r>
      <w:r w:rsidRPr="00997918">
        <w:rPr>
          <w:rFonts w:ascii="Arial" w:hAnsi="Arial" w:cs="Arial"/>
          <w:sz w:val="24"/>
          <w:szCs w:val="24"/>
        </w:rPr>
        <w:t>o</w:t>
      </w:r>
      <w:r w:rsidR="0093338D">
        <w:rPr>
          <w:rFonts w:ascii="Arial" w:hAnsi="Arial" w:cs="Arial"/>
          <w:sz w:val="24"/>
          <w:szCs w:val="24"/>
        </w:rPr>
        <w:t>mpan</w:t>
      </w:r>
      <w:r w:rsidR="00B43CB3">
        <w:rPr>
          <w:rFonts w:ascii="Arial" w:hAnsi="Arial" w:cs="Arial"/>
          <w:sz w:val="24"/>
          <w:szCs w:val="24"/>
        </w:rPr>
        <w:t xml:space="preserve">y’s </w:t>
      </w:r>
      <w:r w:rsidRPr="00997918">
        <w:rPr>
          <w:rFonts w:ascii="Arial" w:hAnsi="Arial" w:cs="Arial"/>
          <w:sz w:val="24"/>
          <w:szCs w:val="24"/>
        </w:rPr>
        <w:t xml:space="preserve">normal policy to consider it a high risk to employ anyone who has been convicted at any time of robbery, burglary, theft, </w:t>
      </w:r>
      <w:r w:rsidR="009F21B8" w:rsidRPr="00997918">
        <w:rPr>
          <w:rFonts w:ascii="Arial" w:hAnsi="Arial" w:cs="Arial"/>
          <w:sz w:val="24"/>
          <w:szCs w:val="24"/>
        </w:rPr>
        <w:t>deception,</w:t>
      </w:r>
      <w:r w:rsidRPr="00997918">
        <w:rPr>
          <w:rFonts w:ascii="Arial" w:hAnsi="Arial" w:cs="Arial"/>
          <w:sz w:val="24"/>
          <w:szCs w:val="24"/>
        </w:rPr>
        <w:t xml:space="preserve"> or fraud. </w:t>
      </w:r>
    </w:p>
    <w:p w14:paraId="43EAD5BB" w14:textId="77777777" w:rsidR="00C6553E" w:rsidRPr="00997918" w:rsidRDefault="00C34485">
      <w:pPr>
        <w:spacing w:after="31" w:line="259" w:lineRule="auto"/>
        <w:ind w:left="0" w:right="0" w:firstLine="0"/>
        <w:jc w:val="left"/>
        <w:rPr>
          <w:rFonts w:ascii="Arial" w:hAnsi="Arial" w:cs="Arial"/>
          <w:sz w:val="24"/>
          <w:szCs w:val="24"/>
        </w:rPr>
      </w:pPr>
      <w:r w:rsidRPr="00997918">
        <w:rPr>
          <w:rFonts w:ascii="Arial" w:hAnsi="Arial" w:cs="Arial"/>
          <w:sz w:val="24"/>
          <w:szCs w:val="24"/>
        </w:rPr>
        <w:t xml:space="preserve"> </w:t>
      </w:r>
    </w:p>
    <w:p w14:paraId="23164B7D" w14:textId="7E4C8BB9" w:rsidR="00C6553E" w:rsidRPr="00997918" w:rsidRDefault="00C34485">
      <w:pPr>
        <w:numPr>
          <w:ilvl w:val="0"/>
          <w:numId w:val="7"/>
        </w:numPr>
        <w:ind w:right="56"/>
        <w:rPr>
          <w:rFonts w:ascii="Arial" w:hAnsi="Arial" w:cs="Arial"/>
          <w:sz w:val="24"/>
          <w:szCs w:val="24"/>
        </w:rPr>
      </w:pPr>
      <w:r w:rsidRPr="00997918">
        <w:rPr>
          <w:rFonts w:ascii="Arial" w:hAnsi="Arial" w:cs="Arial"/>
          <w:sz w:val="24"/>
          <w:szCs w:val="24"/>
        </w:rPr>
        <w:t xml:space="preserve">If the post involves some driving responsibilities, it is the </w:t>
      </w:r>
      <w:r w:rsidR="00B43CB3">
        <w:rPr>
          <w:rFonts w:ascii="Arial" w:hAnsi="Arial" w:cs="Arial"/>
          <w:sz w:val="24"/>
          <w:szCs w:val="24"/>
        </w:rPr>
        <w:t>c</w:t>
      </w:r>
      <w:r w:rsidRPr="00997918">
        <w:rPr>
          <w:rFonts w:ascii="Arial" w:hAnsi="Arial" w:cs="Arial"/>
          <w:sz w:val="24"/>
          <w:szCs w:val="24"/>
        </w:rPr>
        <w:t>o</w:t>
      </w:r>
      <w:r w:rsidR="0093338D">
        <w:rPr>
          <w:rFonts w:ascii="Arial" w:hAnsi="Arial" w:cs="Arial"/>
          <w:sz w:val="24"/>
          <w:szCs w:val="24"/>
        </w:rPr>
        <w:t>mpan</w:t>
      </w:r>
      <w:r w:rsidR="00B43CB3">
        <w:rPr>
          <w:rFonts w:ascii="Arial" w:hAnsi="Arial" w:cs="Arial"/>
          <w:sz w:val="24"/>
          <w:szCs w:val="24"/>
        </w:rPr>
        <w:t xml:space="preserve">y’s </w:t>
      </w:r>
      <w:r w:rsidRPr="00997918">
        <w:rPr>
          <w:rFonts w:ascii="Arial" w:hAnsi="Arial" w:cs="Arial"/>
          <w:sz w:val="24"/>
          <w:szCs w:val="24"/>
        </w:rPr>
        <w:t xml:space="preserve">normal policy to consider it a high risk to employ anyone who has been convicted of drink driving. </w:t>
      </w:r>
    </w:p>
    <w:p w14:paraId="295ACB1C" w14:textId="48726F2B" w:rsidR="00C6553E" w:rsidRDefault="00C6553E" w:rsidP="006960F0">
      <w:pPr>
        <w:spacing w:after="0" w:line="259" w:lineRule="auto"/>
        <w:ind w:right="0" w:firstLine="0"/>
        <w:jc w:val="left"/>
        <w:rPr>
          <w:rFonts w:ascii="Arial" w:hAnsi="Arial" w:cs="Arial"/>
          <w:sz w:val="24"/>
          <w:szCs w:val="24"/>
        </w:rPr>
      </w:pPr>
    </w:p>
    <w:p w14:paraId="448F4C64" w14:textId="691FB277" w:rsidR="006960F0" w:rsidRDefault="006960F0">
      <w:pPr>
        <w:spacing w:after="0" w:line="259" w:lineRule="auto"/>
        <w:ind w:left="0" w:right="0" w:firstLine="0"/>
        <w:jc w:val="left"/>
        <w:rPr>
          <w:rFonts w:ascii="Arial" w:hAnsi="Arial" w:cs="Arial"/>
          <w:sz w:val="24"/>
          <w:szCs w:val="24"/>
        </w:rPr>
      </w:pPr>
    </w:p>
    <w:p w14:paraId="02C6759F" w14:textId="2373A717" w:rsidR="006960F0" w:rsidRDefault="006960F0" w:rsidP="006960F0">
      <w:pPr>
        <w:rPr>
          <w:rFonts w:ascii="Arial" w:eastAsia="Arial" w:hAnsi="Arial" w:cs="Arial"/>
          <w:b/>
          <w:bCs/>
          <w:color w:val="auto"/>
          <w:sz w:val="28"/>
          <w:szCs w:val="28"/>
          <w:u w:val="single"/>
        </w:rPr>
      </w:pPr>
      <w:r w:rsidRPr="006960F0">
        <w:rPr>
          <w:rFonts w:ascii="Arial" w:eastAsia="Arial" w:hAnsi="Arial" w:cs="Arial"/>
          <w:b/>
          <w:bCs/>
          <w:color w:val="auto"/>
          <w:sz w:val="28"/>
          <w:szCs w:val="28"/>
          <w:u w:val="single"/>
        </w:rPr>
        <w:t>Appendix 2</w:t>
      </w:r>
    </w:p>
    <w:p w14:paraId="26DDCFA2" w14:textId="77777777" w:rsidR="006960F0" w:rsidRPr="006960F0" w:rsidRDefault="006960F0" w:rsidP="006960F0">
      <w:pPr>
        <w:rPr>
          <w:rFonts w:ascii="Arial" w:eastAsia="Arial" w:hAnsi="Arial" w:cs="Arial"/>
          <w:b/>
          <w:bCs/>
          <w:color w:val="auto"/>
          <w:sz w:val="28"/>
          <w:szCs w:val="28"/>
          <w:u w:val="single"/>
        </w:rPr>
      </w:pPr>
    </w:p>
    <w:p w14:paraId="47F76C42" w14:textId="4E1409A1" w:rsidR="006960F0" w:rsidRDefault="006960F0" w:rsidP="006960F0">
      <w:pPr>
        <w:rPr>
          <w:rFonts w:ascii="Arial" w:eastAsia="Arial" w:hAnsi="Arial" w:cs="Arial"/>
          <w:b/>
          <w:bCs/>
          <w:color w:val="auto"/>
          <w:sz w:val="28"/>
          <w:szCs w:val="28"/>
        </w:rPr>
      </w:pPr>
      <w:r w:rsidRPr="006960F0">
        <w:rPr>
          <w:rFonts w:ascii="Arial" w:eastAsia="Arial" w:hAnsi="Arial" w:cs="Arial"/>
          <w:b/>
          <w:bCs/>
          <w:color w:val="auto"/>
          <w:sz w:val="28"/>
          <w:szCs w:val="28"/>
        </w:rPr>
        <w:t>Coronavirus (Covid-19)</w:t>
      </w:r>
      <w:r>
        <w:rPr>
          <w:rFonts w:ascii="Arial" w:eastAsia="Arial" w:hAnsi="Arial" w:cs="Arial"/>
          <w:b/>
          <w:bCs/>
          <w:color w:val="auto"/>
          <w:sz w:val="28"/>
          <w:szCs w:val="28"/>
        </w:rPr>
        <w:t xml:space="preserve"> response</w:t>
      </w:r>
    </w:p>
    <w:p w14:paraId="59AF1D2F" w14:textId="6828F9DB" w:rsidR="00872120" w:rsidRDefault="006960F0" w:rsidP="006960F0">
      <w:pPr>
        <w:rPr>
          <w:rFonts w:ascii="Arial" w:eastAsia="Arial" w:hAnsi="Arial" w:cs="Arial"/>
          <w:color w:val="auto"/>
          <w:sz w:val="24"/>
          <w:szCs w:val="24"/>
        </w:rPr>
      </w:pPr>
      <w:r>
        <w:rPr>
          <w:rFonts w:ascii="Arial" w:eastAsia="Arial" w:hAnsi="Arial" w:cs="Arial"/>
          <w:color w:val="auto"/>
          <w:sz w:val="24"/>
          <w:szCs w:val="24"/>
        </w:rPr>
        <w:t xml:space="preserve">The pandemic has resulted in the business moving to a remote working model with restricted site access which has necessitated any interviews for the recruitment of staff and management </w:t>
      </w:r>
      <w:r w:rsidR="00F64C46">
        <w:rPr>
          <w:rFonts w:ascii="Arial" w:eastAsia="Arial" w:hAnsi="Arial" w:cs="Arial"/>
          <w:color w:val="auto"/>
          <w:sz w:val="24"/>
          <w:szCs w:val="24"/>
        </w:rPr>
        <w:t xml:space="preserve">be conducted via a communication and collaboration platform. Applicants for any vacant post will be required to present the requisite forms of ID via this channel when attending an interview. Electronic copies will be requested as part of the application process. Successful applicants will be required to present original versions when starting employment. The first day of employment and start of induction programme will be arranged to take place at business premises with identified members of staff and </w:t>
      </w:r>
      <w:r w:rsidR="00872120">
        <w:rPr>
          <w:rFonts w:ascii="Arial" w:eastAsia="Arial" w:hAnsi="Arial" w:cs="Arial"/>
          <w:color w:val="auto"/>
          <w:sz w:val="24"/>
          <w:szCs w:val="24"/>
        </w:rPr>
        <w:t xml:space="preserve">the </w:t>
      </w:r>
      <w:r w:rsidR="00F64C46">
        <w:rPr>
          <w:rFonts w:ascii="Arial" w:eastAsia="Arial" w:hAnsi="Arial" w:cs="Arial"/>
          <w:color w:val="auto"/>
          <w:sz w:val="24"/>
          <w:szCs w:val="24"/>
        </w:rPr>
        <w:t xml:space="preserve">management team present. </w:t>
      </w:r>
    </w:p>
    <w:p w14:paraId="3DA0DF3A" w14:textId="77777777" w:rsidR="00872120" w:rsidRDefault="00872120" w:rsidP="006960F0">
      <w:pPr>
        <w:rPr>
          <w:rFonts w:ascii="Arial" w:eastAsia="Arial" w:hAnsi="Arial" w:cs="Arial"/>
          <w:color w:val="auto"/>
          <w:sz w:val="24"/>
          <w:szCs w:val="24"/>
        </w:rPr>
      </w:pPr>
    </w:p>
    <w:p w14:paraId="71C247CB" w14:textId="5CB63FE8" w:rsidR="006960F0" w:rsidRPr="006960F0" w:rsidRDefault="00872120" w:rsidP="006960F0">
      <w:pPr>
        <w:rPr>
          <w:rFonts w:ascii="Arial" w:eastAsia="Arial" w:hAnsi="Arial" w:cs="Arial"/>
          <w:color w:val="auto"/>
          <w:sz w:val="24"/>
          <w:szCs w:val="24"/>
        </w:rPr>
      </w:pPr>
      <w:r>
        <w:rPr>
          <w:rFonts w:ascii="Arial" w:eastAsia="Arial" w:hAnsi="Arial" w:cs="Arial"/>
          <w:color w:val="auto"/>
          <w:sz w:val="24"/>
          <w:szCs w:val="24"/>
        </w:rPr>
        <w:t>All other aspects of the policy remain unchanged.</w:t>
      </w:r>
    </w:p>
    <w:p w14:paraId="000E6403" w14:textId="39A9DC5E" w:rsidR="006960F0" w:rsidRPr="006960F0" w:rsidRDefault="006960F0">
      <w:pPr>
        <w:spacing w:after="0" w:line="259" w:lineRule="auto"/>
        <w:ind w:left="0" w:right="0" w:firstLine="0"/>
        <w:jc w:val="left"/>
        <w:rPr>
          <w:rFonts w:ascii="Arial" w:hAnsi="Arial" w:cs="Arial"/>
          <w:b/>
          <w:bCs/>
          <w:sz w:val="24"/>
          <w:szCs w:val="24"/>
        </w:rPr>
      </w:pPr>
    </w:p>
    <w:sectPr w:rsidR="006960F0" w:rsidRPr="006960F0">
      <w:footerReference w:type="even" r:id="rId11"/>
      <w:footerReference w:type="default" r:id="rId12"/>
      <w:footerReference w:type="first" r:id="rId13"/>
      <w:pgSz w:w="11899" w:h="16838"/>
      <w:pgMar w:top="1135" w:right="1355" w:bottom="1280"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1E0C" w14:textId="77777777" w:rsidR="00B6376A" w:rsidRDefault="00B6376A">
      <w:pPr>
        <w:spacing w:after="0" w:line="240" w:lineRule="auto"/>
      </w:pPr>
      <w:r>
        <w:separator/>
      </w:r>
    </w:p>
  </w:endnote>
  <w:endnote w:type="continuationSeparator" w:id="0">
    <w:p w14:paraId="223A7781" w14:textId="77777777" w:rsidR="00B6376A" w:rsidRDefault="00B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0AD8" w14:textId="77777777" w:rsidR="00C6553E" w:rsidRDefault="00C34485">
    <w:pPr>
      <w:spacing w:after="0" w:line="259" w:lineRule="auto"/>
      <w:ind w:left="0" w:right="62" w:firstLine="0"/>
      <w:jc w:val="right"/>
    </w:pPr>
    <w:proofErr w:type="spellStart"/>
    <w:r>
      <w:rPr>
        <w:rFonts w:ascii="Arial" w:eastAsia="Arial" w:hAnsi="Arial" w:cs="Arial"/>
      </w:rPr>
      <w:t>Seaford</w:t>
    </w:r>
    <w:r w:rsidR="0093338D">
      <w:rPr>
        <w:rFonts w:ascii="Arial" w:eastAsia="Arial" w:hAnsi="Arial" w:cs="Arial"/>
      </w:rPr>
      <w:t>Company</w:t>
    </w:r>
    <w:proofErr w:type="spellEnd"/>
  </w:p>
  <w:p w14:paraId="1090D810" w14:textId="77777777" w:rsidR="00C6553E" w:rsidRDefault="00C34485">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7745" w14:textId="66CE0579" w:rsidR="004836FD" w:rsidRDefault="004836FD" w:rsidP="004836FD">
    <w:pPr>
      <w:pStyle w:val="Header"/>
      <w:ind w:left="-115"/>
    </w:pPr>
    <w:r>
      <w:t>Revision 1.</w:t>
    </w:r>
    <w:r w:rsidR="00032308">
      <w:t>3</w:t>
    </w:r>
  </w:p>
  <w:p w14:paraId="486CDF2E" w14:textId="6875A451" w:rsidR="00C6553E" w:rsidRDefault="004836FD" w:rsidP="004836FD">
    <w:pPr>
      <w:pStyle w:val="Header"/>
      <w:ind w:left="-115"/>
    </w:pPr>
    <w:r>
      <w:t>5/2</w:t>
    </w:r>
    <w:r w:rsidR="00032308">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1521" w14:textId="77777777" w:rsidR="00C6553E" w:rsidRDefault="00C34485">
    <w:pPr>
      <w:spacing w:after="0" w:line="259" w:lineRule="auto"/>
      <w:ind w:left="0" w:right="62" w:firstLine="0"/>
      <w:jc w:val="right"/>
    </w:pPr>
    <w:proofErr w:type="spellStart"/>
    <w:r>
      <w:rPr>
        <w:rFonts w:ascii="Arial" w:eastAsia="Arial" w:hAnsi="Arial" w:cs="Arial"/>
      </w:rPr>
      <w:t>Seaford</w:t>
    </w:r>
    <w:r w:rsidR="0093338D">
      <w:rPr>
        <w:rFonts w:ascii="Arial" w:eastAsia="Arial" w:hAnsi="Arial" w:cs="Arial"/>
      </w:rPr>
      <w:t>Company</w:t>
    </w:r>
    <w:proofErr w:type="spellEnd"/>
  </w:p>
  <w:p w14:paraId="087E3CF4" w14:textId="77777777" w:rsidR="00C6553E" w:rsidRDefault="00C34485">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C7DF" w14:textId="77777777" w:rsidR="00B6376A" w:rsidRDefault="00B6376A">
      <w:pPr>
        <w:spacing w:after="0" w:line="240" w:lineRule="auto"/>
      </w:pPr>
      <w:r>
        <w:separator/>
      </w:r>
    </w:p>
  </w:footnote>
  <w:footnote w:type="continuationSeparator" w:id="0">
    <w:p w14:paraId="11212C74" w14:textId="77777777" w:rsidR="00B6376A" w:rsidRDefault="00B6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5D30"/>
    <w:multiLevelType w:val="hybridMultilevel"/>
    <w:tmpl w:val="AE22C272"/>
    <w:lvl w:ilvl="0" w:tplc="3F062DD2">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50EB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1A3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5EC8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167B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A0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7CDE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A868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6AB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86396D"/>
    <w:multiLevelType w:val="hybridMultilevel"/>
    <w:tmpl w:val="0A969880"/>
    <w:lvl w:ilvl="0" w:tplc="5DCCF6A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617D38DE"/>
    <w:multiLevelType w:val="hybridMultilevel"/>
    <w:tmpl w:val="A8622362"/>
    <w:lvl w:ilvl="0" w:tplc="F2A67C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807D8">
      <w:start w:val="1"/>
      <w:numFmt w:val="bullet"/>
      <w:lvlText w:val="•"/>
      <w:lvlJc w:val="left"/>
      <w:pPr>
        <w:ind w:left="1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74C23A">
      <w:start w:val="1"/>
      <w:numFmt w:val="bullet"/>
      <w:lvlText w:val="▪"/>
      <w:lvlJc w:val="left"/>
      <w:pPr>
        <w:ind w:left="1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98B1A6">
      <w:start w:val="1"/>
      <w:numFmt w:val="bullet"/>
      <w:lvlText w:val="•"/>
      <w:lvlJc w:val="left"/>
      <w:pPr>
        <w:ind w:left="2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86806">
      <w:start w:val="1"/>
      <w:numFmt w:val="bullet"/>
      <w:lvlText w:val="o"/>
      <w:lvlJc w:val="left"/>
      <w:pPr>
        <w:ind w:left="3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12F776">
      <w:start w:val="1"/>
      <w:numFmt w:val="bullet"/>
      <w:lvlText w:val="▪"/>
      <w:lvlJc w:val="left"/>
      <w:pPr>
        <w:ind w:left="4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1A5AE8">
      <w:start w:val="1"/>
      <w:numFmt w:val="bullet"/>
      <w:lvlText w:val="•"/>
      <w:lvlJc w:val="left"/>
      <w:pPr>
        <w:ind w:left="4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4799C">
      <w:start w:val="1"/>
      <w:numFmt w:val="bullet"/>
      <w:lvlText w:val="o"/>
      <w:lvlJc w:val="left"/>
      <w:pPr>
        <w:ind w:left="5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1EF614">
      <w:start w:val="1"/>
      <w:numFmt w:val="bullet"/>
      <w:lvlText w:val="▪"/>
      <w:lvlJc w:val="left"/>
      <w:pPr>
        <w:ind w:left="6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BD558B"/>
    <w:multiLevelType w:val="hybridMultilevel"/>
    <w:tmpl w:val="FA1A3FC6"/>
    <w:lvl w:ilvl="0" w:tplc="1B388244">
      <w:start w:val="12"/>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0AC21C">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AD44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4353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AE89C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8452F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008C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4389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7C77E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C3264C"/>
    <w:multiLevelType w:val="hybridMultilevel"/>
    <w:tmpl w:val="C7AC994C"/>
    <w:lvl w:ilvl="0" w:tplc="63FC455E">
      <w:start w:val="2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146E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E61E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3C02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FAB8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C02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2615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603C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9EF4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1C64A1"/>
    <w:multiLevelType w:val="hybridMultilevel"/>
    <w:tmpl w:val="7F963966"/>
    <w:lvl w:ilvl="0" w:tplc="6BF87200">
      <w:start w:val="19"/>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789284">
      <w:start w:val="1"/>
      <w:numFmt w:val="decimal"/>
      <w:lvlText w:val="%2."/>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684448">
      <w:start w:val="1"/>
      <w:numFmt w:val="lowerRoman"/>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24E4D2">
      <w:start w:val="1"/>
      <w:numFmt w:val="decimal"/>
      <w:lvlText w:val="%4"/>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44CD32">
      <w:start w:val="1"/>
      <w:numFmt w:val="lowerLetter"/>
      <w:lvlText w:val="%5"/>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E83BF2">
      <w:start w:val="1"/>
      <w:numFmt w:val="lowerRoman"/>
      <w:lvlText w:val="%6"/>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2B272">
      <w:start w:val="1"/>
      <w:numFmt w:val="decimal"/>
      <w:lvlText w:val="%7"/>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86215C">
      <w:start w:val="1"/>
      <w:numFmt w:val="lowerLetter"/>
      <w:lvlText w:val="%8"/>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E2834">
      <w:start w:val="1"/>
      <w:numFmt w:val="lowerRoman"/>
      <w:lvlText w:val="%9"/>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8D3536"/>
    <w:multiLevelType w:val="hybridMultilevel"/>
    <w:tmpl w:val="512C978C"/>
    <w:lvl w:ilvl="0" w:tplc="7D102E44">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0661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085B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2426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881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58EE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3214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ECBD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051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704B75"/>
    <w:multiLevelType w:val="hybridMultilevel"/>
    <w:tmpl w:val="13A64204"/>
    <w:lvl w:ilvl="0" w:tplc="FA88D85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54CA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062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2E56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054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C7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90FB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F2A3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C0C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11298262">
    <w:abstractNumId w:val="7"/>
  </w:num>
  <w:num w:numId="2" w16cid:durableId="596715288">
    <w:abstractNumId w:val="6"/>
  </w:num>
  <w:num w:numId="3" w16cid:durableId="2015914613">
    <w:abstractNumId w:val="0"/>
  </w:num>
  <w:num w:numId="4" w16cid:durableId="941492758">
    <w:abstractNumId w:val="3"/>
  </w:num>
  <w:num w:numId="5" w16cid:durableId="889267601">
    <w:abstractNumId w:val="5"/>
  </w:num>
  <w:num w:numId="6" w16cid:durableId="1172718685">
    <w:abstractNumId w:val="4"/>
  </w:num>
  <w:num w:numId="7" w16cid:durableId="465008870">
    <w:abstractNumId w:val="2"/>
  </w:num>
  <w:num w:numId="8" w16cid:durableId="24984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3E"/>
    <w:rsid w:val="00000936"/>
    <w:rsid w:val="00032308"/>
    <w:rsid w:val="00070C25"/>
    <w:rsid w:val="000E6D6E"/>
    <w:rsid w:val="001C6B8D"/>
    <w:rsid w:val="002101D4"/>
    <w:rsid w:val="00284A7A"/>
    <w:rsid w:val="002C6086"/>
    <w:rsid w:val="00317EF5"/>
    <w:rsid w:val="00421E14"/>
    <w:rsid w:val="004305B7"/>
    <w:rsid w:val="004836FD"/>
    <w:rsid w:val="004A0BF6"/>
    <w:rsid w:val="005E0142"/>
    <w:rsid w:val="005E71EC"/>
    <w:rsid w:val="00612513"/>
    <w:rsid w:val="006805DA"/>
    <w:rsid w:val="006960F0"/>
    <w:rsid w:val="00724CD0"/>
    <w:rsid w:val="00731E9B"/>
    <w:rsid w:val="00762715"/>
    <w:rsid w:val="007A26EC"/>
    <w:rsid w:val="007B54E4"/>
    <w:rsid w:val="00837757"/>
    <w:rsid w:val="00852716"/>
    <w:rsid w:val="00872120"/>
    <w:rsid w:val="00874A2F"/>
    <w:rsid w:val="00920061"/>
    <w:rsid w:val="0093338D"/>
    <w:rsid w:val="0094756F"/>
    <w:rsid w:val="00997918"/>
    <w:rsid w:val="009D5E87"/>
    <w:rsid w:val="009F21B8"/>
    <w:rsid w:val="00A16BA1"/>
    <w:rsid w:val="00A33E68"/>
    <w:rsid w:val="00A52FB5"/>
    <w:rsid w:val="00A72B04"/>
    <w:rsid w:val="00AE15B8"/>
    <w:rsid w:val="00AE2FEE"/>
    <w:rsid w:val="00B05EB8"/>
    <w:rsid w:val="00B43CB3"/>
    <w:rsid w:val="00B6376A"/>
    <w:rsid w:val="00B90E08"/>
    <w:rsid w:val="00C03305"/>
    <w:rsid w:val="00C31A13"/>
    <w:rsid w:val="00C34485"/>
    <w:rsid w:val="00C6553E"/>
    <w:rsid w:val="00C90DA7"/>
    <w:rsid w:val="00CA2273"/>
    <w:rsid w:val="00CA308C"/>
    <w:rsid w:val="00CB18EC"/>
    <w:rsid w:val="00CE2437"/>
    <w:rsid w:val="00D602C5"/>
    <w:rsid w:val="00D84D36"/>
    <w:rsid w:val="00D96511"/>
    <w:rsid w:val="00DC668E"/>
    <w:rsid w:val="00E2721B"/>
    <w:rsid w:val="00EB5595"/>
    <w:rsid w:val="00F408F1"/>
    <w:rsid w:val="00F625D5"/>
    <w:rsid w:val="00F64C46"/>
    <w:rsid w:val="00FE11C0"/>
    <w:rsid w:val="1BC1BDD7"/>
    <w:rsid w:val="2C65B064"/>
    <w:rsid w:val="522A8725"/>
    <w:rsid w:val="768A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CD36"/>
  <w15:docId w15:val="{F7AE772E-78EA-443A-A6BD-AE586C5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right="6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E7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EC"/>
    <w:rPr>
      <w:rFonts w:ascii="Calibri" w:eastAsia="Calibri" w:hAnsi="Calibri" w:cs="Calibri"/>
      <w:color w:val="000000"/>
    </w:rPr>
  </w:style>
  <w:style w:type="paragraph" w:styleId="ListParagraph">
    <w:name w:val="List Paragraph"/>
    <w:basedOn w:val="Normal"/>
    <w:uiPriority w:val="34"/>
    <w:qFormat/>
    <w:rsid w:val="002C6086"/>
    <w:pPr>
      <w:ind w:left="720"/>
      <w:contextualSpacing/>
    </w:pPr>
  </w:style>
  <w:style w:type="paragraph" w:styleId="BalloonText">
    <w:name w:val="Balloon Text"/>
    <w:basedOn w:val="Normal"/>
    <w:link w:val="BalloonTextChar"/>
    <w:uiPriority w:val="99"/>
    <w:semiHidden/>
    <w:unhideWhenUsed/>
    <w:rsid w:val="00837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5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2721B"/>
    <w:rPr>
      <w:sz w:val="16"/>
      <w:szCs w:val="16"/>
    </w:rPr>
  </w:style>
  <w:style w:type="paragraph" w:styleId="CommentText">
    <w:name w:val="annotation text"/>
    <w:basedOn w:val="Normal"/>
    <w:link w:val="CommentTextChar"/>
    <w:uiPriority w:val="99"/>
    <w:unhideWhenUsed/>
    <w:rsid w:val="00E2721B"/>
    <w:pPr>
      <w:spacing w:line="240" w:lineRule="auto"/>
    </w:pPr>
    <w:rPr>
      <w:sz w:val="20"/>
      <w:szCs w:val="20"/>
    </w:rPr>
  </w:style>
  <w:style w:type="character" w:customStyle="1" w:styleId="CommentTextChar">
    <w:name w:val="Comment Text Char"/>
    <w:basedOn w:val="DefaultParagraphFont"/>
    <w:link w:val="CommentText"/>
    <w:uiPriority w:val="99"/>
    <w:rsid w:val="00E272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2721B"/>
    <w:rPr>
      <w:b/>
      <w:bCs/>
    </w:rPr>
  </w:style>
  <w:style w:type="character" w:customStyle="1" w:styleId="CommentSubjectChar">
    <w:name w:val="Comment Subject Char"/>
    <w:basedOn w:val="CommentTextChar"/>
    <w:link w:val="CommentSubject"/>
    <w:uiPriority w:val="99"/>
    <w:semiHidden/>
    <w:rsid w:val="00E2721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35AF949BB4441A3C50C7ABDC5E727" ma:contentTypeVersion="5" ma:contentTypeDescription="Create a new document." ma:contentTypeScope="" ma:versionID="5b3be01c83fc6e257808be7fc076bf65">
  <xsd:schema xmlns:xsd="http://www.w3.org/2001/XMLSchema" xmlns:xs="http://www.w3.org/2001/XMLSchema" xmlns:p="http://schemas.microsoft.com/office/2006/metadata/properties" xmlns:ns2="0913687e-dfc3-4961-a623-a37aa04e8e12" xmlns:ns3="1fffb60a-d81b-4561-a1c2-ac8a16d7ed03" targetNamespace="http://schemas.microsoft.com/office/2006/metadata/properties" ma:root="true" ma:fieldsID="bdd48d0a2425686d6ffbc19e4ea51491" ns2:_="" ns3:_="">
    <xsd:import namespace="0913687e-dfc3-4961-a623-a37aa04e8e12"/>
    <xsd:import namespace="1fffb60a-d81b-4561-a1c2-ac8a16d7ed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687e-dfc3-4961-a623-a37aa04e8e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fb60a-d81b-4561-a1c2-ac8a16d7ed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CE01C-4741-465F-B881-7F81F5E0F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687e-dfc3-4961-a623-a37aa04e8e12"/>
    <ds:schemaRef ds:uri="1fffb60a-d81b-4561-a1c2-ac8a16d7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5C9C6-A81C-4742-A6CF-35FD64D1067B}">
  <ds:schemaRefs>
    <ds:schemaRef ds:uri="http://schemas.microsoft.com/sharepoint/v3/contenttype/forms"/>
  </ds:schemaRefs>
</ds:datastoreItem>
</file>

<file path=customXml/itemProps3.xml><?xml version="1.0" encoding="utf-8"?>
<ds:datastoreItem xmlns:ds="http://schemas.openxmlformats.org/officeDocument/2006/customXml" ds:itemID="{AADE485D-DFFB-4A94-99C0-F20BDEEB7C2A}">
  <ds:schemaRefs>
    <ds:schemaRef ds:uri="http://purl.org/dc/elements/1.1/"/>
    <ds:schemaRef ds:uri="1fffb60a-d81b-4561-a1c2-ac8a16d7ed03"/>
    <ds:schemaRef ds:uri="http://schemas.microsoft.com/office/2006/documentManagement/types"/>
    <ds:schemaRef ds:uri="http://www.w3.org/XML/1998/namespace"/>
    <ds:schemaRef ds:uri="http://schemas.microsoft.com/office/infopath/2007/PartnerControls"/>
    <ds:schemaRef ds:uri="http://purl.org/dc/dcmitype/"/>
    <ds:schemaRef ds:uri="0913687e-dfc3-4961-a623-a37aa04e8e12"/>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Yates</dc:creator>
  <cp:keywords/>
  <cp:lastModifiedBy>Andrew Friesen</cp:lastModifiedBy>
  <cp:revision>2</cp:revision>
  <cp:lastPrinted>2019-08-21T11:01:00Z</cp:lastPrinted>
  <dcterms:created xsi:type="dcterms:W3CDTF">2023-09-08T10:38:00Z</dcterms:created>
  <dcterms:modified xsi:type="dcterms:W3CDTF">2023-09-08T10:38:00Z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0x010100DA435AF949BB4441A3C50C7ABDC5E727</vt:lpwstr>
  </property>
  <property fmtid="{D5CDD505-2E9C-101B-9397-08002B2CF9AE}" pid="3" name="MediaServiceImageTags">
    <vt:lpwstr/>
  </property>
  <property fmtid="{D5CDD505-2E9C-101B-9397-08002B2CF9AE}" pid="4" name="Doc Type">
    <vt:lpwstr/>
  </property>
  <property fmtid="{D5CDD505-2E9C-101B-9397-08002B2CF9AE}" pid="5" name="Order">
    <vt:r8>157100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